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xmlns:wp="http://schemas.openxmlformats.org/drawingml/2006/wordprocessingDrawing" l="0" t="0" r="0" b="0"/>
            <wp:wrapNone/>
            <wp:docPr id="1" descr="grbrh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ind w:left="0" w:right="-567" w:firstLine="0"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</w:t>
      </w:r>
    </w:p>
    <w:p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 xml:space="preserve">REPUBLIKA HRVATSKA</w:t>
      </w:r>
    </w:p>
    <w:p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 xml:space="preserve">SPLITSKO-DALMATINSKA ŽUPANIJA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GRAD SPLIT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OSNOVNA ŠKOLA ŽRNOVNICA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HRVATSKIH VELIKANA 41</w:t>
      </w:r>
    </w:p>
    <w:p>
      <w:pPr>
        <w:tabs>
          <w:tab w:val="left" w:pos="887"/>
        </w:tabs>
        <w:spacing w:after="0"/>
        <w:jc w:val="both"/>
        <w:rPr/>
      </w:pPr>
      <w:r>
        <w:rPr/>
        <w:t xml:space="preserve">21251 ŽRNOVNICA</w:t>
      </w:r>
    </w:p>
    <w:p>
      <w:pPr>
        <w:spacing w:after="0" w:line="240" w:lineRule="auto"/>
        <w:ind w:left="0" w:right="-567" w:firstLine="0"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 xml:space="preserve">112-02/23-01/2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hAnsiTheme="minorHAnsi" w:eastAsiaTheme="minorHAnsi" w:cstheme="minorHAnsi"/>
          <w:noProof/>
          <w:color w:val="auto"/>
          <w:szCs w:val="24"/>
          <w:lang w:eastAsia="en-US"/>
        </w:rPr>
        <w:t xml:space="preserve">2181-1-266-02-23-2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 </w:t>
      </w:r>
    </w:p>
    <w:p>
      <w:pPr>
        <w:spacing/>
        <w:rPr>
          <w:rFonts w:asciiTheme="minorHAnsi" w:hAnsiTheme="minorHAnsi" w:eastAsiaTheme="minorHAnsi" w:cstheme="minorHAnsi"/>
          <w:color w:val="auto"/>
          <w:szCs w:val="24"/>
          <w:lang w:eastAsia="en-US"/>
        </w:rPr>
      </w:pP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Žrnovnica,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3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.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studenog</w:t>
      </w:r>
      <w:r>
        <w:rPr>
          <w:rFonts w:asciiTheme="minorHAnsi" w:hAnsiTheme="minorHAnsi" w:eastAsiaTheme="minorHAnsi" w:cstheme="minorHAnsi"/>
          <w:color w:val="auto"/>
          <w:szCs w:val="24"/>
          <w:lang w:eastAsia="en-US"/>
        </w:rPr>
        <w:t xml:space="preserve"> 2023.</w:t>
      </w:r>
    </w:p>
    <w:p>
      <w:pPr>
        <w:spacing/>
        <w:rPr>
          <w:rFonts w:ascii="Times New Roman" w:hAnsi="Times New Roman" w:eastAsiaTheme="minorHAnsi" w:cs="Times New Roman"/>
          <w:color w:val="auto"/>
          <w:szCs w:val="24"/>
          <w:lang w:eastAsia="en-US"/>
        </w:rPr>
      </w:pP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                                       </w:t>
      </w:r>
      <w:r>
        <w:rPr>
          <w:rFonts w:ascii="Times New Roman" w:hAnsi="Times New Roman" w:eastAsiaTheme="minorHAnsi" w:cs="Times New Roman"/>
          <w:color w:val="auto"/>
          <w:szCs w:val="24"/>
          <w:lang w:eastAsia="en-US"/>
        </w:rPr>
        <w:t xml:space="preserve"> </w:t>
      </w:r>
    </w:p>
    <w:p>
      <w:pPr>
        <w:spacing/>
        <w:rPr>
          <w:rFonts w:ascii="Times New Roman" w:hAnsi="Times New Roman" w:eastAsiaTheme="minorHAnsi" w:cs="Times New Roman"/>
          <w:color w:val="auto"/>
          <w:lang w:eastAsia="en-US"/>
        </w:rPr>
      </w:pP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                       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 </w:t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</w:t>
      </w:r>
      <w:r>
        <w:rPr/>
        <w:drawing>
          <wp:inline>
            <wp:extent cx="933580" cy="93358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color w:val="auto"/>
          <w:lang w:eastAsia="en-US"/>
        </w:rPr>
        <w:t xml:space="preserve">  </w:t>
      </w:r>
    </w:p>
    <w:p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>
        <w:rPr>
          <w:rStyle w:val="Naglaeno"/>
          <w:rFonts w:asciiTheme="minorHAnsi" w:hAnsiTheme="minorHAnsi" w:cstheme="minorHAnsi"/>
          <w:sz w:val="21"/>
          <w:szCs w:val="21"/>
        </w:rPr>
        <w:t xml:space="preserve">PREDMET:  Obavijest o izboru kandidata - natječaj za radno mjesto </w:t>
      </w:r>
      <w:r>
        <w:rPr>
          <w:rStyle w:val="Naglaeno"/>
          <w:rFonts w:asciiTheme="minorHAnsi" w:hAnsiTheme="minorHAnsi" w:cstheme="minorHAnsi"/>
          <w:sz w:val="21"/>
          <w:szCs w:val="21"/>
        </w:rPr>
        <w:t xml:space="preserve">pomoćnik u nastavi na određeno  </w:t>
      </w:r>
    </w:p>
    <w:p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>
        <w:rPr>
          <w:rStyle w:val="Naglaeno"/>
          <w:rFonts w:asciiTheme="minorHAnsi" w:hAnsiTheme="minorHAnsi" w:cstheme="minorHAnsi"/>
          <w:sz w:val="21"/>
          <w:szCs w:val="21"/>
        </w:rPr>
        <w:t xml:space="preserve">                        nepuno (</w:t>
      </w:r>
      <w:r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27</w:t>
      </w:r>
      <w:r>
        <w:rPr>
          <w:rStyle w:val="Naglaeno"/>
          <w:rFonts w:asciiTheme="minorHAnsi" w:hAnsiTheme="minorHAnsi" w:cstheme="minorHAnsi"/>
          <w:sz w:val="21"/>
          <w:szCs w:val="21"/>
        </w:rPr>
        <w:t xml:space="preserve">/40) radno vrijeme</w:t>
      </w:r>
    </w:p>
    <w:p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Style w:val="Naglaeno"/>
          <w:rFonts w:asciiTheme="minorHAnsi" w:hAnsiTheme="minorHAnsi" w:cstheme="minorHAnsi"/>
          <w:sz w:val="21"/>
          <w:szCs w:val="21"/>
        </w:rPr>
        <w:t xml:space="preserve">                       </w:t>
      </w:r>
    </w:p>
    <w:p>
      <w:pPr>
        <w:pStyle w:val="StandardWeb"/>
        <w:spacing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 </w:t>
      </w:r>
    </w:p>
    <w:p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Po natječaju za radno mjesto</w:t>
      </w:r>
      <w:r>
        <w:rPr>
          <w:rFonts w:cstheme="minorHAnsi"/>
          <w:sz w:val="21"/>
          <w:szCs w:val="21"/>
        </w:rPr>
        <w:t xml:space="preserve"> pomoćnik u nastavi za učenike s teškoćama</w:t>
      </w:r>
      <w:r>
        <w:rPr>
          <w:rFonts w:cstheme="minorHAnsi"/>
          <w:sz w:val="21"/>
          <w:szCs w:val="21"/>
        </w:rPr>
        <w:t xml:space="preserve"> na </w:t>
      </w:r>
      <w:r>
        <w:rPr>
          <w:rFonts w:cstheme="minorHAnsi"/>
          <w:sz w:val="21"/>
          <w:szCs w:val="21"/>
        </w:rPr>
        <w:t xml:space="preserve">određeno nepuno (27/40) </w:t>
      </w:r>
      <w:r>
        <w:rPr>
          <w:rFonts w:cstheme="minorHAnsi"/>
          <w:sz w:val="21"/>
          <w:szCs w:val="21"/>
        </w:rPr>
        <w:t xml:space="preserve">radno vrijeme</w:t>
      </w:r>
      <w:r>
        <w:rPr>
          <w:rFonts w:cstheme="minorHAnsi"/>
          <w:sz w:val="21"/>
          <w:szCs w:val="21"/>
        </w:rPr>
        <w:t xml:space="preserve"> – 1 izvršitelj</w:t>
      </w:r>
      <w:r>
        <w:rPr>
          <w:rFonts w:cstheme="minorHAnsi"/>
          <w:sz w:val="21"/>
          <w:szCs w:val="21"/>
        </w:rPr>
        <w:t xml:space="preserve">, objavljenom na mrežnim stranicama i oglasnoj ploči Osnovne škole Žrnovnic</w:t>
      </w:r>
      <w:r>
        <w:rPr>
          <w:rFonts w:cstheme="minorHAnsi"/>
          <w:sz w:val="21"/>
          <w:szCs w:val="21"/>
        </w:rPr>
        <w:t xml:space="preserve">a i mrežnim stranicama i oglasnoj ploči Hrvatskog zavoda za zapošljavanje koji je objavljen dana 26. rujna 2023. godine izabrana je:</w:t>
      </w:r>
    </w:p>
    <w:p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Nada </w:t>
      </w:r>
      <w:r>
        <w:rPr>
          <w:rFonts w:cstheme="minorHAnsi"/>
          <w:sz w:val="21"/>
          <w:szCs w:val="21"/>
        </w:rPr>
        <w:t xml:space="preserve">Domljanović</w:t>
      </w:r>
      <w:r>
        <w:rPr>
          <w:rFonts w:cstheme="minorHAnsi"/>
          <w:sz w:val="21"/>
          <w:szCs w:val="21"/>
        </w:rPr>
        <w:t xml:space="preserve"> te je</w:t>
      </w:r>
      <w:r>
        <w:rPr>
          <w:rFonts w:cstheme="minorHAnsi"/>
          <w:sz w:val="21"/>
          <w:szCs w:val="21"/>
        </w:rPr>
        <w:t xml:space="preserve"> s istom</w:t>
      </w:r>
      <w:r>
        <w:rPr>
          <w:rFonts w:cstheme="minorHAnsi"/>
          <w:sz w:val="21"/>
          <w:szCs w:val="21"/>
        </w:rPr>
        <w:t xml:space="preserve"> zaključen ugovor o radu na određeno nepuno (</w:t>
      </w:r>
      <w:r>
        <w:rPr>
          <w:rFonts w:cstheme="minorHAnsi"/>
          <w:sz w:val="21"/>
          <w:szCs w:val="21"/>
        </w:rPr>
        <w:t xml:space="preserve">27</w:t>
      </w:r>
      <w:r>
        <w:rPr>
          <w:rFonts w:cstheme="minorHAnsi"/>
          <w:sz w:val="21"/>
          <w:szCs w:val="21"/>
        </w:rPr>
        <w:t xml:space="preserve">/40) radno vrijeme.</w:t>
      </w:r>
    </w:p>
    <w:p>
      <w:pPr>
        <w:pStyle w:val="StandardWeb"/>
        <w:spacing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Objavom rezultata natječaja na mrežnim stranicama Škole smatra se da su svi kandidati obaviješteni o rezultatima natječaja.</w:t>
      </w:r>
    </w:p>
    <w:p>
      <w:pPr>
        <w:spacing/>
        <w:rPr>
          <w:rFonts w:cstheme="minorHAnsi"/>
        </w:rPr>
      </w:pP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 xml:space="preserve">      Ravnateljica</w:t>
      </w:r>
    </w:p>
    <w:p>
      <w:pPr>
        <w:spacing/>
        <w:rPr>
          <w:rFonts w:cstheme="minorHAnsi"/>
        </w:rPr>
      </w:pP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ab/>
        <w:t xml:space="preserve"/>
      </w:r>
      <w:r>
        <w:rPr>
          <w:rFonts w:cstheme="minorHAnsi"/>
        </w:rPr>
        <w:t xml:space="preserve">Matija Šitum, prof.</w:t>
      </w:r>
    </w:p>
    <w:p>
      <w:pPr>
        <w:pStyle w:val="Default"/>
        <w:spacing/>
        <w:rPr>
          <w:rFonts w:eastAsiaTheme="minorHAnsi"/>
          <w:sz w:val="22"/>
        </w:rPr>
      </w:pPr>
      <w:bookmarkStart w:id="2" w:name="_GoBack"/>
      <w:bookmarkEnd w:id="2"/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73E2E"/>
    <w:lvl w:ilvl="0">
      <w:start w:val="0"/>
      <w:numFmt w:val="bullet"/>
      <w:suff w:val="tab"/>
      <w:lvlText w:val="-"/>
      <w:pPr>
        <w:spacing/>
        <w:ind w:left="108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hAnsi="Wingdings" w:hint="default"/>
      </w:rPr>
    </w:lvl>
  </w:abstractNum>
  <w:abstractNum w:abstractNumId="1">
    <w:nsid w:val="687B0E2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7DD64668"/>
    <w:lvl w:ilvl="0">
      <w:start w:val="1"/>
      <w:numFmt w:val="decimal"/>
      <w:suff w:val="tab"/>
      <w:lvlText w:val="%1."/>
      <w:pPr>
        <w:spacing/>
        <w:ind w:left="405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suff w:val="tab"/>
      <w:lvlText w:val="%2."/>
      <w:pPr>
        <w:spacing/>
        <w:ind w:left="1125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45" w:hanging="180"/>
      </w:pPr>
      <w:rPr/>
    </w:lvl>
    <w:lvl w:ilvl="3">
      <w:start w:val="1"/>
      <w:numFmt w:val="decimal"/>
      <w:suff w:val="tab"/>
      <w:lvlText w:val="%4."/>
      <w:pPr>
        <w:spacing/>
        <w:ind w:left="2565" w:hanging="360"/>
      </w:pPr>
      <w:rPr/>
    </w:lvl>
    <w:lvl w:ilvl="4">
      <w:start w:val="1"/>
      <w:numFmt w:val="lowerLetter"/>
      <w:suff w:val="tab"/>
      <w:lvlText w:val="%5."/>
      <w:pPr>
        <w:spacing/>
        <w:ind w:left="3285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005" w:hanging="180"/>
      </w:pPr>
      <w:rPr/>
    </w:lvl>
    <w:lvl w:ilvl="6">
      <w:start w:val="1"/>
      <w:numFmt w:val="decimal"/>
      <w:suff w:val="tab"/>
      <w:lvlText w:val="%7."/>
      <w:pPr>
        <w:spacing/>
        <w:ind w:left="4725" w:hanging="360"/>
      </w:pPr>
      <w:rPr/>
    </w:lvl>
    <w:lvl w:ilvl="7">
      <w:start w:val="1"/>
      <w:numFmt w:val="lowerLetter"/>
      <w:suff w:val="tab"/>
      <w:lvlText w:val="%8."/>
      <w:pPr>
        <w:spacing/>
        <w:ind w:left="5445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65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11" w:line="268" w:lineRule="auto"/>
      <w:ind w:left="10" w:hanging="10"/>
    </w:pPr>
    <w:rPr>
      <w:rFonts w:ascii="Calibri" w:hAnsi="Calibri" w:eastAsia="Calibri" w:cs="Calibri"/>
      <w:color w:val="000000"/>
      <w:sz w:val="24"/>
      <w:lang w:eastAsia="hr-HR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Default" w:customStyle="1">
    <w:name w:val="Default"/>
    <w:pPr>
      <w:suppressAutoHyphens/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hAnsiTheme="minorHAnsi" w:eastAsia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219</Words>
  <Characters>1253</Characters>
  <Application>Microsoft Office Word</Application>
  <DocSecurity>0</DocSecurity>
  <Lines>10</Lines>
  <Paragraphs>2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lastPrinted>2023-10-19T07:13:00Z</cp:lastPrinted>
  <cp:revision>2</cp:revision>
  <dcterms:created xsi:type="dcterms:W3CDTF">2023-11-14T11:29:00Z</dcterms:created>
  <dcterms:modified xsi:type="dcterms:W3CDTF">2023-11-14T11:29:00Z</dcterms:modified>
</cp:coreProperties>
</file>