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A6" w:rsidRPr="00BD156D" w:rsidRDefault="00EF06A6" w:rsidP="00EF06A6">
      <w:pPr>
        <w:shd w:val="clear" w:color="auto" w:fill="FFFFFF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hr-HR"/>
        </w:rPr>
      </w:pPr>
      <w:r w:rsidRPr="00BD156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hr-HR"/>
        </w:rPr>
        <w:t>UPISI 2017./2018.</w:t>
      </w:r>
    </w:p>
    <w:p w:rsidR="00EF06A6" w:rsidRDefault="00EF06A6" w:rsidP="00EF06A6">
      <w:pPr>
        <w:shd w:val="clear" w:color="auto" w:fill="FFFFFF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hr-HR"/>
        </w:rPr>
      </w:pPr>
    </w:p>
    <w:p w:rsidR="00EF06A6" w:rsidRPr="0070225C" w:rsidRDefault="00EF06A6" w:rsidP="00EF06A6">
      <w:pPr>
        <w:shd w:val="clear" w:color="auto" w:fill="FFFFFF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hr-HR"/>
        </w:rPr>
        <w:t xml:space="preserve">Obavijest za roditelje </w:t>
      </w:r>
      <w:proofErr w:type="spellStart"/>
      <w:r w:rsidRPr="0070225C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hr-HR"/>
        </w:rPr>
        <w:t>predškolaca</w:t>
      </w:r>
      <w:proofErr w:type="spellEnd"/>
      <w:r w:rsidRPr="0070225C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hr-HR"/>
        </w:rPr>
        <w:t xml:space="preserve"> - </w:t>
      </w: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Prema Planu upisa Ureda državne uprave u Splitsko-dalmatinskoj županiji - Prijave za upis u 1. razred vrše se preko mrežnih st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ranica Ureda državne uprave od 6. do 1</w:t>
      </w: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7. veljače elektronskim  putem na obrascu prijave </w:t>
      </w:r>
      <w:hyperlink r:id="rId4" w:history="1">
        <w:r w:rsidRPr="0070225C">
          <w:rPr>
            <w:rFonts w:ascii="inherit" w:eastAsia="Times New Roman" w:hAnsi="inherit" w:cs="Times New Roman"/>
            <w:color w:val="35586E"/>
            <w:sz w:val="21"/>
            <w:u w:val="single"/>
            <w:lang w:eastAsia="hr-HR"/>
          </w:rPr>
          <w:t>www.udu-sdz.hr</w:t>
        </w:r>
      </w:hyperlink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u w:val="single"/>
          <w:lang w:eastAsia="hr-HR"/>
        </w:rPr>
        <w:t>Školski obveznici su: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-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djeca rođena od 1. travnja 2010. do 31. ožujka 2011</w:t>
      </w: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- djeca za koju roditelji žele prijevremeni upis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- djeca kojima je 2016./17</w:t>
      </w: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 rješenjem Ureda odgođen upis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- djeca koja trebaju privremeno oslobađanje od upisa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 xml:space="preserve">Roditelj, odnosno staratelj obavezno se </w:t>
      </w:r>
      <w:r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>mora javiti školi u vremenu od 1. do 8. ožujka 2017</w:t>
      </w: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>. radi dogovora o terminu utvrđivanja psihofizičke spremnosti za školu.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>Ponedjeljak i srijeda od 8 do 17 sati, a utorak, četvrtak i</w:t>
      </w: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 xml:space="preserve"> petak od 8 do 14 sati / ured pedagoginje ili defektologinje/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u w:val="single"/>
          <w:lang w:eastAsia="hr-HR"/>
        </w:rPr>
        <w:t>Dokumentacija :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-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preslik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domovnice/bez obzira na termin izdavanja/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-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preslik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rodnog lista/bez obzira na termin izdavanja/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- OIB djeteta</w:t>
      </w:r>
    </w:p>
    <w:p w:rsidR="00EF06A6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                                                                   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                      </w:t>
      </w: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  Matija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Šitum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, ravnateljica škole</w:t>
      </w:r>
    </w:p>
    <w:p w:rsidR="00EF06A6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>Upisno</w:t>
      </w:r>
      <w:r w:rsidRPr="0070225C">
        <w:rPr>
          <w:rFonts w:ascii="Trebuchet MS" w:eastAsia="Times New Roman" w:hAnsi="Trebuchet MS" w:cs="Times New Roman"/>
          <w:color w:val="000000"/>
          <w:sz w:val="21"/>
          <w:lang w:eastAsia="hr-HR"/>
        </w:rPr>
        <w:t> </w:t>
      </w:r>
      <w:r w:rsidRPr="0070225C">
        <w:rPr>
          <w:rFonts w:ascii="Trebuchet MS" w:eastAsia="Times New Roman" w:hAnsi="Trebuchet MS" w:cs="Times New Roman"/>
          <w:b/>
          <w:bCs/>
          <w:color w:val="000000"/>
          <w:sz w:val="21"/>
          <w:lang w:eastAsia="hr-HR"/>
        </w:rPr>
        <w:t>područje OŠ Žrnovnica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NASELJE ŽRNOVNICA: Put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rakita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Starčevićeva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Mosorska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Put Vrbica, Put Gaja (parni brojevi), Put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Vrbovnika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Gaminica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Brdine,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Privorska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Radičinka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Korešnička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Put Vrila,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Ul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. Hrvatskih velikana, Kamena,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Ul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. Don Rafaela Radice,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Aljinovića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Put Sv. Ante, Put Marina, Put Jerkovića, Put Roguljića,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Domljanovića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Kružina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Krešimirova ulica,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Glavička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Put Kovačića, Put, Sv. Mihovila,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Amižića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, Dvori, Put Izvora, Put Sv. Jure, Barbarića prilaz, Perunova ulica      </w:t>
      </w:r>
    </w:p>
    <w:p w:rsidR="00EF06A6" w:rsidRPr="0070225C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GRAVITIRAJU ŽRNOVNICI (pripadaju Gradu Solinu) : Put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Libovca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mali dio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Mosorske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, Put Gaja (neparni brojevi)  </w:t>
      </w:r>
    </w:p>
    <w:p w:rsidR="00C93B2E" w:rsidRPr="00EF06A6" w:rsidRDefault="00EF06A6" w:rsidP="00E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GRAVITIRAJU ŽRNOVNICI (pripadaju općini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Podstrana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):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Paštrićeva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Elemova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Krešimirova ulica,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Tješimirova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ulica, </w:t>
      </w:r>
      <w:proofErr w:type="spellStart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Mosorska</w:t>
      </w:r>
      <w:proofErr w:type="spellEnd"/>
      <w:r w:rsidRPr="0070225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ulica</w:t>
      </w:r>
    </w:p>
    <w:sectPr w:rsidR="00C93B2E" w:rsidRPr="00EF06A6" w:rsidSect="0093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6A6"/>
    <w:rsid w:val="00C93B2E"/>
    <w:rsid w:val="00E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u-sd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2017-02-03T08:08:00Z</dcterms:created>
  <dcterms:modified xsi:type="dcterms:W3CDTF">2017-02-03T08:09:00Z</dcterms:modified>
</cp:coreProperties>
</file>