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18" w:rsidRDefault="007E2D8E" w:rsidP="00C35D18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>Osnovna škola Žrnovnica</w:t>
      </w:r>
    </w:p>
    <w:p w:rsidR="007E2D8E" w:rsidRPr="007E2D8E" w:rsidRDefault="007E2D8E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Hrvatskih velikana 41</w:t>
      </w:r>
    </w:p>
    <w:p w:rsidR="00C35D18" w:rsidRPr="007E2D8E" w:rsidRDefault="007E2D8E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21251 Žrnovnica</w:t>
      </w:r>
    </w:p>
    <w:p w:rsidR="00C35D18" w:rsidRPr="007E2D8E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KLASA: </w:t>
      </w:r>
      <w:r w:rsidR="007E2D8E">
        <w:rPr>
          <w:rFonts w:asciiTheme="minorHAnsi" w:hAnsiTheme="minorHAnsi" w:cstheme="minorHAnsi"/>
          <w:sz w:val="24"/>
          <w:szCs w:val="24"/>
          <w:lang w:eastAsia="hr-HR"/>
        </w:rPr>
        <w:t>110-01/</w:t>
      </w:r>
      <w:r w:rsidR="002A1C9A">
        <w:rPr>
          <w:rFonts w:asciiTheme="minorHAnsi" w:hAnsiTheme="minorHAnsi" w:cstheme="minorHAnsi"/>
          <w:sz w:val="24"/>
          <w:szCs w:val="24"/>
          <w:lang w:eastAsia="hr-HR"/>
        </w:rPr>
        <w:t>20-01/11</w:t>
      </w:r>
    </w:p>
    <w:p w:rsidR="00C35D18" w:rsidRPr="007E2D8E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URBROJ: </w:t>
      </w:r>
      <w:r w:rsidR="007E2D8E">
        <w:rPr>
          <w:rFonts w:asciiTheme="minorHAnsi" w:hAnsiTheme="minorHAnsi" w:cstheme="minorHAnsi"/>
          <w:sz w:val="24"/>
          <w:szCs w:val="24"/>
          <w:lang w:eastAsia="hr-HR"/>
        </w:rPr>
        <w:t>2181-67-01-</w:t>
      </w:r>
      <w:r w:rsidR="002A1C9A">
        <w:rPr>
          <w:rFonts w:asciiTheme="minorHAnsi" w:hAnsiTheme="minorHAnsi" w:cstheme="minorHAnsi"/>
          <w:sz w:val="24"/>
          <w:szCs w:val="24"/>
          <w:lang w:eastAsia="hr-HR"/>
        </w:rPr>
        <w:t>20</w:t>
      </w:r>
      <w:r w:rsidR="007E2D8E">
        <w:rPr>
          <w:rFonts w:asciiTheme="minorHAnsi" w:hAnsiTheme="minorHAnsi" w:cstheme="minorHAnsi"/>
          <w:sz w:val="24"/>
          <w:szCs w:val="24"/>
          <w:lang w:eastAsia="hr-HR"/>
        </w:rPr>
        <w:t>-1</w:t>
      </w:r>
    </w:p>
    <w:p w:rsidR="00C35D18" w:rsidRPr="007E2D8E" w:rsidRDefault="007E2D8E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Žrnovnica, 2</w:t>
      </w:r>
      <w:r w:rsidR="002A1C9A">
        <w:rPr>
          <w:rFonts w:asciiTheme="minorHAnsi" w:hAnsiTheme="minorHAnsi" w:cstheme="minorHAnsi"/>
          <w:sz w:val="24"/>
          <w:szCs w:val="24"/>
          <w:lang w:eastAsia="hr-HR"/>
        </w:rPr>
        <w:t>6</w:t>
      </w:r>
      <w:r>
        <w:rPr>
          <w:rFonts w:asciiTheme="minorHAnsi" w:hAnsiTheme="minorHAnsi" w:cstheme="minorHAnsi"/>
          <w:sz w:val="24"/>
          <w:szCs w:val="24"/>
          <w:lang w:eastAsia="hr-HR"/>
        </w:rPr>
        <w:t>. listopada 20</w:t>
      </w:r>
      <w:r w:rsidR="002A1C9A">
        <w:rPr>
          <w:rFonts w:asciiTheme="minorHAnsi" w:hAnsiTheme="minorHAnsi" w:cstheme="minorHAnsi"/>
          <w:sz w:val="24"/>
          <w:szCs w:val="24"/>
          <w:lang w:eastAsia="hr-HR"/>
        </w:rPr>
        <w:t>20</w:t>
      </w:r>
      <w:r>
        <w:rPr>
          <w:rFonts w:asciiTheme="minorHAnsi" w:hAnsiTheme="minorHAnsi" w:cstheme="minorHAnsi"/>
          <w:sz w:val="24"/>
          <w:szCs w:val="24"/>
          <w:lang w:eastAsia="hr-HR"/>
        </w:rPr>
        <w:t>.</w:t>
      </w:r>
    </w:p>
    <w:p w:rsidR="00C35D18" w:rsidRPr="007E2D8E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E4E39" w:rsidRPr="007E2D8E" w:rsidRDefault="00BE4E3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Na temelju članka 107. Zakona o odgoju i obrazovanj</w:t>
      </w:r>
      <w:r w:rsidR="00C35D18" w:rsidRPr="007E2D8E">
        <w:rPr>
          <w:rFonts w:asciiTheme="minorHAnsi" w:hAnsiTheme="minorHAnsi" w:cstheme="minorHAnsi"/>
          <w:sz w:val="24"/>
          <w:szCs w:val="24"/>
        </w:rPr>
        <w:t xml:space="preserve">u u osnovnoj i srednjoj školi (Narodne novine, </w:t>
      </w:r>
      <w:r w:rsidRPr="007E2D8E">
        <w:rPr>
          <w:rFonts w:asciiTheme="minorHAnsi" w:hAnsiTheme="minorHAnsi" w:cstheme="minorHAnsi"/>
          <w:sz w:val="24"/>
          <w:szCs w:val="24"/>
        </w:rPr>
        <w:t>broj</w:t>
      </w:r>
      <w:r w:rsidR="00C35D18" w:rsidRPr="007E2D8E">
        <w:rPr>
          <w:rFonts w:asciiTheme="minorHAnsi" w:hAnsiTheme="minorHAnsi" w:cstheme="minorHAnsi"/>
          <w:sz w:val="24"/>
          <w:szCs w:val="24"/>
        </w:rPr>
        <w:t>:</w:t>
      </w:r>
      <w:r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87/08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86/09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92/10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105/10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ispr, 90/11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5/12.,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16/12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86/12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94/13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136/14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-RUSRH, </w:t>
      </w:r>
      <w:r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</w:t>
      </w:r>
      <w:r w:rsidR="008A624B"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.</w:t>
      </w:r>
      <w:r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,</w:t>
      </w:r>
      <w:r w:rsidRPr="007E2D8E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7/17</w:t>
      </w:r>
      <w:r w:rsidR="008A624B" w:rsidRPr="007E2D8E">
        <w:rPr>
          <w:rFonts w:asciiTheme="minorHAnsi" w:hAnsiTheme="minorHAnsi" w:cstheme="minorHAnsi"/>
          <w:sz w:val="24"/>
          <w:szCs w:val="24"/>
        </w:rPr>
        <w:t>.</w:t>
      </w:r>
      <w:r w:rsidR="002A1C9A">
        <w:rPr>
          <w:rFonts w:asciiTheme="minorHAnsi" w:hAnsiTheme="minorHAnsi" w:cstheme="minorHAnsi"/>
          <w:sz w:val="24"/>
          <w:szCs w:val="24"/>
        </w:rPr>
        <w:t>,</w:t>
      </w:r>
      <w:r w:rsidRPr="007E2D8E">
        <w:rPr>
          <w:rFonts w:asciiTheme="minorHAnsi" w:hAnsiTheme="minorHAnsi" w:cstheme="minorHAnsi"/>
          <w:sz w:val="24"/>
          <w:szCs w:val="24"/>
        </w:rPr>
        <w:t xml:space="preserve"> 68/18</w:t>
      </w:r>
      <w:r w:rsidR="008A624B" w:rsidRPr="007E2D8E">
        <w:rPr>
          <w:rFonts w:asciiTheme="minorHAnsi" w:hAnsiTheme="minorHAnsi" w:cstheme="minorHAnsi"/>
          <w:sz w:val="24"/>
          <w:szCs w:val="24"/>
        </w:rPr>
        <w:t>.</w:t>
      </w:r>
      <w:r w:rsidR="002A1C9A">
        <w:rPr>
          <w:rFonts w:asciiTheme="minorHAnsi" w:hAnsiTheme="minorHAnsi" w:cstheme="minorHAnsi"/>
          <w:sz w:val="24"/>
          <w:szCs w:val="24"/>
        </w:rPr>
        <w:t>, 98/19 i 64/20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članka </w:t>
      </w:r>
      <w:r w:rsidR="008F4AE9">
        <w:rPr>
          <w:rFonts w:asciiTheme="minorHAnsi" w:hAnsiTheme="minorHAnsi" w:cstheme="minorHAnsi"/>
          <w:color w:val="000000"/>
          <w:sz w:val="24"/>
          <w:szCs w:val="24"/>
        </w:rPr>
        <w:t>13.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Pravilnika o radu 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Osnovne škole </w:t>
      </w:r>
      <w:r w:rsidR="007E2D8E">
        <w:rPr>
          <w:rFonts w:asciiTheme="minorHAnsi" w:hAnsiTheme="minorHAnsi" w:cstheme="minorHAnsi"/>
          <w:color w:val="000000"/>
          <w:sz w:val="24"/>
          <w:szCs w:val="24"/>
        </w:rPr>
        <w:t>Žrnovnica</w:t>
      </w:r>
      <w:r w:rsidR="002A1C9A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74554" w:rsidRPr="007E2D8E">
        <w:rPr>
          <w:rFonts w:asciiTheme="minorHAnsi" w:hAnsiTheme="minorHAnsi" w:cstheme="minorHAnsi"/>
          <w:color w:val="000000"/>
          <w:sz w:val="24"/>
          <w:szCs w:val="24"/>
        </w:rPr>
        <w:t>član</w:t>
      </w:r>
      <w:r w:rsidR="00DF4AE8" w:rsidRPr="007E2D8E">
        <w:rPr>
          <w:rFonts w:asciiTheme="minorHAnsi" w:hAnsiTheme="minorHAnsi" w:cstheme="minorHAnsi"/>
          <w:color w:val="000000"/>
          <w:sz w:val="24"/>
          <w:szCs w:val="24"/>
        </w:rPr>
        <w:t>ka</w:t>
      </w:r>
      <w:r w:rsidR="00A13A15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E2D8E">
        <w:rPr>
          <w:rFonts w:asciiTheme="minorHAnsi" w:hAnsiTheme="minorHAnsi" w:cstheme="minorHAnsi"/>
          <w:color w:val="000000"/>
          <w:sz w:val="24"/>
          <w:szCs w:val="24"/>
        </w:rPr>
        <w:t xml:space="preserve">8. i 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A13A15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>Pravilnika o postupku zapošljavanja te procjeni i vrednovanju kandidata za zapošljavanje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u Osnovnoj školi </w:t>
      </w:r>
      <w:r w:rsidR="007E2D8E">
        <w:rPr>
          <w:rFonts w:asciiTheme="minorHAnsi" w:hAnsiTheme="minorHAnsi" w:cstheme="minorHAnsi"/>
          <w:color w:val="000000"/>
          <w:sz w:val="24"/>
          <w:szCs w:val="24"/>
        </w:rPr>
        <w:t>Žrnovnica</w:t>
      </w:r>
      <w:r w:rsidR="002A1C9A">
        <w:rPr>
          <w:rFonts w:asciiTheme="minorHAnsi" w:hAnsiTheme="minorHAnsi" w:cstheme="minorHAnsi"/>
          <w:color w:val="000000"/>
          <w:sz w:val="24"/>
          <w:szCs w:val="24"/>
        </w:rPr>
        <w:t>, te Pravilnika o izmjenama i dopunama Pravilnika o postupku zapošljavanja te procjeni i vrednovanju kandidata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5D5851" w:rsidRPr="007E2D8E">
        <w:rPr>
          <w:rFonts w:asciiTheme="minorHAnsi" w:hAnsiTheme="minorHAnsi" w:cstheme="minorHAnsi"/>
          <w:color w:val="000000"/>
          <w:sz w:val="24"/>
          <w:szCs w:val="24"/>
        </w:rPr>
        <w:t>u daljnjem tekstu: Pravilnik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r w:rsidR="00C35D18" w:rsidRPr="007E2D8E">
        <w:rPr>
          <w:rFonts w:asciiTheme="minorHAnsi" w:hAnsiTheme="minorHAnsi" w:cstheme="minorHAnsi"/>
          <w:sz w:val="24"/>
          <w:szCs w:val="24"/>
        </w:rPr>
        <w:t>ravnateljica</w:t>
      </w:r>
      <w:r w:rsidR="00B232F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Osnovne škole </w:t>
      </w:r>
      <w:r w:rsidR="007E2D8E">
        <w:rPr>
          <w:rFonts w:asciiTheme="minorHAnsi" w:hAnsiTheme="minorHAnsi" w:cstheme="minorHAnsi"/>
          <w:sz w:val="24"/>
          <w:szCs w:val="24"/>
          <w:lang w:val="pl-PL"/>
        </w:rPr>
        <w:t>Žrnovnica, Hrvatskih velikana 41</w:t>
      </w:r>
      <w:r w:rsidR="004542D1"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E2D8E">
        <w:rPr>
          <w:rFonts w:asciiTheme="minorHAnsi" w:hAnsiTheme="minorHAnsi" w:cstheme="minorHAnsi"/>
          <w:sz w:val="24"/>
          <w:szCs w:val="24"/>
          <w:lang w:val="pl-PL"/>
        </w:rPr>
        <w:t>Matija Šitum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>, prof.</w:t>
      </w:r>
      <w:r w:rsidR="004542D1"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9B5C92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objavljuje:</w:t>
      </w:r>
    </w:p>
    <w:p w:rsidR="004C408D" w:rsidRPr="007E2D8E" w:rsidRDefault="004C408D" w:rsidP="004542D1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2D8E">
        <w:rPr>
          <w:rFonts w:asciiTheme="minorHAnsi" w:hAnsiTheme="minorHAnsi" w:cstheme="minorHAnsi"/>
          <w:b/>
          <w:sz w:val="28"/>
          <w:szCs w:val="28"/>
        </w:rPr>
        <w:t>NATJEČAJ</w:t>
      </w: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2D8E"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Default="007E2D8E" w:rsidP="007E2D8E">
      <w:pPr>
        <w:pStyle w:val="Bezproreda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>Stručni suradnik – psiholog – 1 izvršitelj na određeno nepuno radno vrijeme, 20 sati ukupnog tjednog radnog vremena, zamjena do povratka privremeno odsutne stručne suradnice psihologinje na rad.</w:t>
      </w:r>
    </w:p>
    <w:p w:rsidR="007E2D8E" w:rsidRPr="007E2D8E" w:rsidRDefault="007E2D8E" w:rsidP="007E2D8E">
      <w:pPr>
        <w:pStyle w:val="Bezproreda"/>
        <w:ind w:left="108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Mjesto rada: </w:t>
      </w:r>
      <w:r w:rsidR="00D514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Osnovna škola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>Žrnovnica</w:t>
      </w:r>
      <w:r w:rsidR="000308F4">
        <w:rPr>
          <w:rFonts w:asciiTheme="minorHAnsi" w:hAnsiTheme="minorHAnsi" w:cstheme="minorHAnsi"/>
          <w:bCs/>
          <w:sz w:val="24"/>
          <w:szCs w:val="24"/>
          <w:lang w:eastAsia="hr-HR"/>
        </w:rPr>
        <w:t>,</w:t>
      </w:r>
      <w:r w:rsidR="00D514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Područna škola</w:t>
      </w:r>
      <w:r w:rsidR="000308F4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Gornje Sitno,</w:t>
      </w:r>
      <w:r w:rsidR="00D514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Područna škola</w:t>
      </w:r>
      <w:r w:rsidR="000308F4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Donje Sitno</w:t>
      </w:r>
    </w:p>
    <w:p w:rsidR="009D0D6A" w:rsidRPr="007E2D8E" w:rsidRDefault="009D0D6A" w:rsidP="009D0D6A">
      <w:pPr>
        <w:pStyle w:val="Bezproreda"/>
        <w:ind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muške i ženske osobe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</w:t>
      </w:r>
      <w:r w:rsidR="00334C87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avnosti spolova (Narodne novine, broj: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82/08. i 69/17.)</w:t>
      </w:r>
    </w:p>
    <w:p w:rsidR="00212BE9" w:rsidRPr="007E2D8E" w:rsidRDefault="00212BE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Izrazi koji s</w:t>
      </w:r>
      <w:r w:rsidR="00AC0524">
        <w:rPr>
          <w:rFonts w:asciiTheme="minorHAnsi" w:hAnsiTheme="minorHAnsi" w:cstheme="minorHAnsi"/>
          <w:sz w:val="24"/>
          <w:szCs w:val="24"/>
          <w:lang w:eastAsia="hr-HR"/>
        </w:rPr>
        <w:t>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u ovom natječaju navode u muškom rodu su neutralni </w:t>
      </w:r>
      <w:r w:rsidR="00B40DE8">
        <w:rPr>
          <w:rFonts w:asciiTheme="minorHAnsi" w:hAnsiTheme="minorHAnsi" w:cstheme="minorHAnsi"/>
          <w:sz w:val="24"/>
          <w:szCs w:val="24"/>
          <w:lang w:eastAsia="hr-HR"/>
        </w:rPr>
        <w:t>i odnose se jednako na muške i ženske osobe.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9D0D6A" w:rsidP="005A1311">
      <w:pPr>
        <w:pStyle w:val="Bezproreda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poznavanje hrvatskog jezika i latiničnog pisma u mjeri koja omogućava izvođenje odgojno-obrazovnog rada,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odgovarajuća vrsta i razina obrazovanja prema Zakonu o odgoju i obrazovanju u </w:t>
      </w:r>
      <w:r w:rsidR="00C80922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osnovnoj i srednjoj š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koli (u daljnjem tekstu: Zakon) i Pravilniku o odgovarajućoj vrsti obrazovanja učitelja i stručnih suradnika u osnovnoj školi (Narodne novine, broj 6/19.</w:t>
      </w:r>
      <w:r w:rsidR="002A1C9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 75/20.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)</w:t>
      </w:r>
      <w:r w:rsidR="00AC052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9D0D6A" w:rsidRPr="00AC0524" w:rsidRDefault="00AC0524" w:rsidP="005A1311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>
        <w:rPr>
          <w:rFonts w:eastAsia="Times New Roman" w:cstheme="minorHAnsi"/>
          <w:color w:val="231F20"/>
          <w:sz w:val="24"/>
          <w:szCs w:val="24"/>
          <w:lang w:eastAsia="hr-HR"/>
        </w:rPr>
        <w:t>S</w:t>
      </w:r>
      <w:r w:rsidR="000308F4" w:rsidRPr="00AC0524">
        <w:rPr>
          <w:rFonts w:eastAsia="Times New Roman" w:cstheme="minorHAnsi"/>
          <w:color w:val="231F20"/>
          <w:sz w:val="24"/>
          <w:szCs w:val="24"/>
          <w:lang w:eastAsia="hr-HR"/>
        </w:rPr>
        <w:t>tručni suradnik psiholog u osnovnoj školi mora imati sljedeću vrstu obrazovanja sukladno članku 105. stavku 12. Zakona</w:t>
      </w:r>
      <w:r w:rsidR="00DD73C5" w:rsidRPr="00AC0524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i članku 29. stavku 1. podstavku b</w:t>
      </w:r>
      <w:r w:rsidRPr="00AC0524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Pravilnika</w:t>
      </w:r>
      <w:r>
        <w:rPr>
          <w:rFonts w:eastAsia="Times New Roman" w:cstheme="minorHAnsi"/>
          <w:color w:val="231F20"/>
          <w:sz w:val="24"/>
          <w:szCs w:val="24"/>
          <w:lang w:eastAsia="hr-HR"/>
        </w:rPr>
        <w:t xml:space="preserve"> o odgovarajućoj vrsti obrazovanja učitelja i stručnih suradnika u osnovnoj školi (NN, br. 6/19</w:t>
      </w:r>
      <w:r w:rsidR="00B90E8D">
        <w:rPr>
          <w:rFonts w:eastAsia="Times New Roman" w:cstheme="minorHAnsi"/>
          <w:color w:val="231F20"/>
          <w:sz w:val="24"/>
          <w:szCs w:val="24"/>
          <w:lang w:eastAsia="hr-HR"/>
        </w:rPr>
        <w:t>. i</w:t>
      </w:r>
      <w:r w:rsidR="002A1C9A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75/20.</w:t>
      </w:r>
      <w:r>
        <w:rPr>
          <w:rFonts w:eastAsia="Times New Roman" w:cstheme="minorHAnsi"/>
          <w:color w:val="231F20"/>
          <w:sz w:val="24"/>
          <w:szCs w:val="24"/>
          <w:lang w:eastAsia="hr-HR"/>
        </w:rPr>
        <w:t>)</w:t>
      </w:r>
      <w:r w:rsidR="00DD73C5" w:rsidRPr="00AC0524">
        <w:rPr>
          <w:rFonts w:eastAsia="Times New Roman" w:cstheme="minorHAnsi"/>
          <w:color w:val="231F20"/>
          <w:sz w:val="24"/>
          <w:szCs w:val="24"/>
          <w:lang w:eastAsia="hr-HR"/>
        </w:rPr>
        <w:t>:</w:t>
      </w:r>
    </w:p>
    <w:tbl>
      <w:tblPr>
        <w:tblStyle w:val="Reetkatablice"/>
        <w:tblW w:w="0" w:type="auto"/>
        <w:tblLook w:val="04A0"/>
      </w:tblPr>
      <w:tblGrid>
        <w:gridCol w:w="3493"/>
        <w:gridCol w:w="3493"/>
        <w:gridCol w:w="3493"/>
      </w:tblGrid>
      <w:tr w:rsidR="00855DB7" w:rsidTr="00D5148E">
        <w:tc>
          <w:tcPr>
            <w:tcW w:w="3493" w:type="dxa"/>
          </w:tcPr>
          <w:p w:rsidR="00855DB7" w:rsidRDefault="00D5148E" w:rsidP="009D0D6A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STUDIJSKI PROGRAM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855DB7" w:rsidRDefault="00D5148E" w:rsidP="009D0D6A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VRSTA I RAZINA STUDIJA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855DB7" w:rsidRDefault="00D5148E" w:rsidP="009D0D6A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STEČENI AKADEMSKI NAZIV</w:t>
            </w:r>
          </w:p>
        </w:tc>
      </w:tr>
      <w:tr w:rsidR="00D5148E" w:rsidTr="00DD73C5">
        <w:trPr>
          <w:trHeight w:val="804"/>
        </w:trPr>
        <w:tc>
          <w:tcPr>
            <w:tcW w:w="3493" w:type="dxa"/>
            <w:vMerge w:val="restart"/>
          </w:tcPr>
          <w:p w:rsidR="00D5148E" w:rsidRDefault="00D5148E" w:rsidP="00D5148E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</w:p>
          <w:p w:rsidR="00DD73C5" w:rsidRDefault="00DD73C5" w:rsidP="00D5148E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</w:p>
          <w:p w:rsidR="00D5148E" w:rsidRPr="00DD73C5" w:rsidRDefault="00D5148E" w:rsidP="00D5148E">
            <w:pPr>
              <w:spacing w:after="48" w:line="240" w:lineRule="auto"/>
              <w:textAlignment w:val="baseline"/>
              <w:rPr>
                <w:rFonts w:eastAsia="Times New Roman" w:cstheme="minorHAnsi"/>
                <w:b/>
                <w:color w:val="231F20"/>
                <w:sz w:val="24"/>
                <w:szCs w:val="24"/>
                <w:lang w:eastAsia="hr-HR"/>
              </w:rPr>
            </w:pPr>
            <w:r w:rsidRPr="00DD73C5">
              <w:rPr>
                <w:rFonts w:eastAsia="Times New Roman" w:cstheme="minorHAnsi"/>
                <w:b/>
                <w:color w:val="231F20"/>
                <w:sz w:val="24"/>
                <w:szCs w:val="24"/>
                <w:lang w:eastAsia="hr-HR"/>
              </w:rPr>
              <w:t>Psihologija</w:t>
            </w:r>
          </w:p>
        </w:tc>
        <w:tc>
          <w:tcPr>
            <w:tcW w:w="3493" w:type="dxa"/>
            <w:tcBorders>
              <w:bottom w:val="single" w:sz="4" w:space="0" w:color="auto"/>
              <w:right w:val="single" w:sz="4" w:space="0" w:color="auto"/>
            </w:tcBorders>
          </w:tcPr>
          <w:p w:rsidR="00D5148E" w:rsidRDefault="00D5148E" w:rsidP="00D5148E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</w:p>
          <w:p w:rsidR="00D5148E" w:rsidRPr="00D5148E" w:rsidRDefault="00D5148E" w:rsidP="00D5148E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d</w:t>
            </w:r>
            <w:r w:rsidRPr="00D5148E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iplomski sveučilišni studij</w:t>
            </w:r>
          </w:p>
          <w:p w:rsidR="00D5148E" w:rsidRDefault="00D5148E" w:rsidP="00D5148E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3493" w:type="dxa"/>
            <w:tcBorders>
              <w:left w:val="single" w:sz="4" w:space="0" w:color="auto"/>
              <w:bottom w:val="single" w:sz="4" w:space="0" w:color="auto"/>
            </w:tcBorders>
          </w:tcPr>
          <w:p w:rsidR="00D5148E" w:rsidRDefault="00D5148E" w:rsidP="00D5148E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</w:p>
          <w:p w:rsidR="00D5148E" w:rsidRDefault="00DD73C5" w:rsidP="00D5148E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m</w:t>
            </w:r>
            <w:r w:rsidR="00D5148E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agistar psihologije</w:t>
            </w:r>
          </w:p>
        </w:tc>
      </w:tr>
      <w:tr w:rsidR="00D5148E" w:rsidTr="00D5148E">
        <w:trPr>
          <w:trHeight w:val="870"/>
        </w:trPr>
        <w:tc>
          <w:tcPr>
            <w:tcW w:w="3493" w:type="dxa"/>
            <w:vMerge/>
            <w:tcBorders>
              <w:bottom w:val="single" w:sz="4" w:space="0" w:color="auto"/>
            </w:tcBorders>
          </w:tcPr>
          <w:p w:rsidR="00D5148E" w:rsidRDefault="00D5148E" w:rsidP="00D5148E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3493" w:type="dxa"/>
            <w:tcBorders>
              <w:bottom w:val="single" w:sz="4" w:space="0" w:color="auto"/>
              <w:right w:val="single" w:sz="4" w:space="0" w:color="auto"/>
            </w:tcBorders>
          </w:tcPr>
          <w:p w:rsidR="00D5148E" w:rsidRPr="00DD73C5" w:rsidRDefault="00DD73C5" w:rsidP="00DD73C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DD73C5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sveučilišni dodiplomski studij</w:t>
            </w:r>
          </w:p>
        </w:tc>
        <w:tc>
          <w:tcPr>
            <w:tcW w:w="3493" w:type="dxa"/>
            <w:tcBorders>
              <w:left w:val="single" w:sz="4" w:space="0" w:color="auto"/>
              <w:bottom w:val="single" w:sz="4" w:space="0" w:color="auto"/>
            </w:tcBorders>
          </w:tcPr>
          <w:p w:rsidR="00D5148E" w:rsidRDefault="00DD73C5" w:rsidP="00D5148E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profesor psihologije</w:t>
            </w:r>
          </w:p>
          <w:p w:rsidR="00DD73C5" w:rsidRDefault="00DD73C5" w:rsidP="00D5148E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diplomirani psiholog</w:t>
            </w:r>
          </w:p>
        </w:tc>
      </w:tr>
    </w:tbl>
    <w:p w:rsidR="006F0B71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6F0B71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lastRenderedPageBreak/>
        <w:t>Radni odnos u Školi ne može zasnovati osoba za koju postoje zapreke iz članka 106. Zakona.</w:t>
      </w:r>
    </w:p>
    <w:p w:rsidR="006F0B71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5D190D" w:rsidRPr="007E2D8E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:rsidR="001E5BB3" w:rsidRPr="007E2D8E" w:rsidRDefault="005D190D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osobne podatke: ime i prezime, adresu stanovanja, broj telefona/mobitela, e-mail adresu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,</w:t>
      </w:r>
    </w:p>
    <w:p w:rsidR="00533865" w:rsidRDefault="00533865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:rsidR="006F0B71" w:rsidRPr="007E2D8E" w:rsidRDefault="002A2C6B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Na e-mail adresu koju kandidat navede u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vlastoručno potpisanoj prijavi na natječaj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="003513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bit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će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dostavljena obavijest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o datumu, vremenu i mjestu, te načinu procjene odnosno testiranja.</w:t>
      </w:r>
    </w:p>
    <w:p w:rsidR="005D190D" w:rsidRPr="007E2D8E" w:rsidRDefault="005D190D" w:rsidP="005D190D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533865" w:rsidRPr="007E2D8E" w:rsidRDefault="00533865" w:rsidP="00533865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životopis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A828E2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diplomu</w:t>
      </w:r>
      <w:r w:rsidR="00533865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odnosno dokaz o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odgovarajućem stupnju obrazovanja,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dokaz o državljanstvu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uvjerenje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nadležnog suda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da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podnositelj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nije pod istragom i da se protiv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podnositelja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ne vodi kazneni postupak glede zapreka za zasnivanje radnog odnosa iz članka 106. Zakona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s naznakom roka izdavanja ne starije od mjesec dana</w:t>
      </w:r>
      <w:r w:rsidR="002A1C9A">
        <w:rPr>
          <w:rFonts w:asciiTheme="minorHAnsi" w:hAnsiTheme="minorHAnsi" w:cstheme="minorHAnsi"/>
          <w:sz w:val="24"/>
          <w:szCs w:val="24"/>
          <w:lang w:eastAsia="hr-HR"/>
        </w:rPr>
        <w:t xml:space="preserve"> na dan raspisivanja natječaja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A828E2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elektronički zapis ili potvrdu o podacima evidentiranim u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bazi podataka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Hrvatskog zavoda za mirovinsko osiguranje.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Navedene isprave odnosno prilozi dostavljaju se u neovjerenoj preslici.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Prije skl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apanja ugovora o radu odabrani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 sve navedene priloge odnosno isprave dostaviti u izvorniku ili u preslici ovjerenoj od strane javnog bilježnika sukladno Zakonu o javnom bilježništvu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(Narodne novine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 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78/93., 29/94., 1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62/98., 16/07., 75/09., 120/16.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ostvaruje pravo prednosti pri zapošljavanju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>temelju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102. </w:t>
      </w:r>
      <w:r w:rsidR="001E5BB3" w:rsidRPr="007E2D8E">
        <w:rPr>
          <w:rFonts w:asciiTheme="minorHAnsi" w:hAnsiTheme="minorHAnsi" w:cstheme="minorHAnsi"/>
          <w:sz w:val="24"/>
          <w:szCs w:val="24"/>
        </w:rPr>
        <w:t>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>ka 1</w:t>
      </w:r>
      <w:r w:rsidR="00F7257D" w:rsidRPr="007E2D8E">
        <w:rPr>
          <w:rFonts w:asciiTheme="minorHAnsi" w:hAnsiTheme="minorHAnsi" w:cstheme="minorHAnsi"/>
          <w:sz w:val="24"/>
          <w:szCs w:val="24"/>
        </w:rPr>
        <w:t>.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-3.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hrvatskim braniteljima iz Domovinskog rata i članovima njihovih obitelji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 broj: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121/17.</w:t>
      </w:r>
      <w:r w:rsidR="002A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98/19.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33/92., 57/92., 77/92., 27/93., 58/93., 02/94., 76/94., 108/95., 108/96., 82/01.</w:t>
      </w:r>
      <w:r w:rsidR="001E5BB3" w:rsidRPr="007E2D8E">
        <w:rPr>
          <w:rFonts w:asciiTheme="minorHAnsi" w:hAnsiTheme="minorHAnsi" w:cstheme="minorHAnsi"/>
          <w:sz w:val="24"/>
          <w:szCs w:val="24"/>
        </w:rPr>
        <w:t>, 103/03</w:t>
      </w:r>
      <w:r w:rsidR="002A1C9A">
        <w:rPr>
          <w:rFonts w:asciiTheme="minorHAnsi" w:hAnsiTheme="minorHAnsi" w:cstheme="minorHAnsi"/>
          <w:sz w:val="24"/>
          <w:szCs w:val="24"/>
        </w:rPr>
        <w:t xml:space="preserve">,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148/13</w:t>
      </w:r>
      <w:r w:rsidR="002A1C9A">
        <w:rPr>
          <w:rFonts w:asciiTheme="minorHAnsi" w:hAnsiTheme="minorHAnsi" w:cstheme="minorHAnsi"/>
          <w:sz w:val="24"/>
          <w:szCs w:val="24"/>
          <w:lang w:eastAsia="hr-HR"/>
        </w:rPr>
        <w:t xml:space="preserve"> i 98/19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 ili članka 9. Zakona o profesionalnoj rehabilitaciji i zapošljavanju osoba s invaliditetom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2A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157/13., 152/14.,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39/18.</w:t>
      </w:r>
      <w:r w:rsidR="002A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32/20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Pr="007E2D8E">
        <w:rPr>
          <w:rFonts w:asciiTheme="minorHAnsi" w:hAnsiTheme="minorHAnsi" w:cstheme="minorHAnsi"/>
          <w:sz w:val="24"/>
          <w:szCs w:val="24"/>
        </w:rPr>
        <w:t>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na natječaj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pored navedenih isprava odnosno priloga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priložiti svu propisanu dokumentaciju prema posebnom zakonu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te ima prednost u </w:t>
      </w:r>
      <w:r w:rsidRPr="007E2D8E">
        <w:rPr>
          <w:rFonts w:asciiTheme="minorHAnsi" w:hAnsiTheme="minorHAnsi" w:cstheme="minorHAnsi"/>
          <w:sz w:val="24"/>
          <w:szCs w:val="24"/>
        </w:rPr>
        <w:t>odnosu na ostale kandidate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samo pod jednakim uvjetima.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se poziva na pravo prednosti pri zapošljavanju 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temelju </w:t>
      </w:r>
      <w:r w:rsidR="001E5BB3" w:rsidRPr="007E2D8E">
        <w:rPr>
          <w:rFonts w:asciiTheme="minorHAnsi" w:hAnsiTheme="minorHAnsi" w:cstheme="minorHAnsi"/>
          <w:sz w:val="24"/>
          <w:szCs w:val="24"/>
        </w:rPr>
        <w:t>članka 102. 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ka 1.-3.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C87843" w:rsidRPr="007E2D8E">
        <w:rPr>
          <w:rFonts w:asciiTheme="minorHAnsi" w:hAnsiTheme="minorHAnsi" w:cstheme="minorHAnsi"/>
          <w:sz w:val="24"/>
          <w:szCs w:val="24"/>
        </w:rPr>
        <w:t xml:space="preserve"> 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 uz prijavu na natječaj pored navedenih isprava odnosno priloga priložiti i sve potrebne dokaze iz članka 103. stavka 1.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koji su</w:t>
      </w:r>
      <w:r w:rsidR="00242867" w:rsidRPr="007E2D8E">
        <w:rPr>
          <w:rFonts w:asciiTheme="minorHAnsi" w:hAnsiTheme="minorHAnsi" w:cstheme="minorHAnsi"/>
          <w:sz w:val="24"/>
          <w:szCs w:val="24"/>
        </w:rPr>
        <w:t xml:space="preserve"> dostupni na poveznici na internetsku stranicu </w:t>
      </w:r>
      <w:r w:rsidR="001E5BB3" w:rsidRPr="007E2D8E">
        <w:rPr>
          <w:rFonts w:asciiTheme="minorHAnsi" w:hAnsiTheme="minorHAnsi" w:cstheme="minorHAnsi"/>
          <w:sz w:val="24"/>
          <w:szCs w:val="24"/>
        </w:rPr>
        <w:t>Ministarstva hrvatskih branitelja:</w:t>
      </w:r>
    </w:p>
    <w:p w:rsidR="00BD2B26" w:rsidRDefault="00DD1306" w:rsidP="00BD2B26">
      <w:pPr>
        <w:rPr>
          <w:rStyle w:val="Hiperveza"/>
          <w:rFonts w:cstheme="minorHAnsi"/>
        </w:rPr>
      </w:pPr>
      <w:hyperlink r:id="rId8" w:history="1">
        <w:r w:rsidR="00BD2B26" w:rsidRPr="00AD2589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E34610" w:rsidRPr="00BD2B26" w:rsidRDefault="00C87843" w:rsidP="00BD2B26">
      <w:pPr>
        <w:rPr>
          <w:rFonts w:cstheme="minorHAnsi"/>
          <w:color w:val="000000"/>
        </w:rPr>
      </w:pPr>
      <w:r w:rsidRPr="007E2D8E">
        <w:rPr>
          <w:rFonts w:cstheme="minorHAnsi"/>
          <w:sz w:val="24"/>
          <w:szCs w:val="24"/>
        </w:rPr>
        <w:t>Kandidat koji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pravodobno dostav</w:t>
      </w:r>
      <w:r w:rsidR="00F7257D" w:rsidRPr="007E2D8E">
        <w:rPr>
          <w:rFonts w:cstheme="minorHAnsi"/>
          <w:color w:val="000000"/>
          <w:sz w:val="24"/>
          <w:szCs w:val="24"/>
        </w:rPr>
        <w:t>i</w:t>
      </w:r>
      <w:r w:rsidRPr="007E2D8E">
        <w:rPr>
          <w:rFonts w:cstheme="minorHAnsi"/>
          <w:color w:val="000000"/>
          <w:sz w:val="24"/>
          <w:szCs w:val="24"/>
        </w:rPr>
        <w:t>o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potpunu </w:t>
      </w:r>
      <w:r w:rsidR="00F7257D" w:rsidRPr="007E2D8E">
        <w:rPr>
          <w:rFonts w:cstheme="minorHAnsi"/>
          <w:color w:val="000000"/>
          <w:sz w:val="24"/>
          <w:szCs w:val="24"/>
        </w:rPr>
        <w:t xml:space="preserve">vlastoručno potpisanu 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prijavu sa svim prilozima odnosno ispravama i ispunjava uvjete natječaja </w:t>
      </w:r>
      <w:r w:rsidR="00242867" w:rsidRPr="007E2D8E">
        <w:rPr>
          <w:rFonts w:cstheme="minorHAnsi"/>
          <w:sz w:val="24"/>
          <w:szCs w:val="24"/>
        </w:rPr>
        <w:t>obvez</w:t>
      </w:r>
      <w:r w:rsidRPr="007E2D8E">
        <w:rPr>
          <w:rFonts w:cstheme="minorHAnsi"/>
          <w:sz w:val="24"/>
          <w:szCs w:val="24"/>
        </w:rPr>
        <w:t>an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pristupiti procjeni</w:t>
      </w:r>
      <w:r w:rsidR="001E5BB3" w:rsidRPr="007E2D8E">
        <w:rPr>
          <w:rFonts w:cstheme="minorHAnsi"/>
          <w:sz w:val="24"/>
          <w:szCs w:val="24"/>
        </w:rPr>
        <w:t xml:space="preserve"> odnosno testiranju </w:t>
      </w:r>
      <w:r w:rsidR="001E5BB3" w:rsidRPr="007E2D8E">
        <w:rPr>
          <w:rFonts w:cstheme="minorHAnsi"/>
          <w:color w:val="000000"/>
          <w:sz w:val="24"/>
          <w:szCs w:val="24"/>
        </w:rPr>
        <w:t>prema odredbama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Pravilnika o postupku zapošljavanja te procjeni i vrednovanju kandidata za zapošljavanje u Osnovnoj školi </w:t>
      </w:r>
      <w:r w:rsidR="002A2C6B">
        <w:rPr>
          <w:rFonts w:cstheme="minorHAnsi"/>
          <w:color w:val="000000"/>
          <w:sz w:val="24"/>
          <w:szCs w:val="24"/>
        </w:rPr>
        <w:t xml:space="preserve"> Žrnovnica</w:t>
      </w:r>
      <w:r w:rsidR="00B90E8D">
        <w:rPr>
          <w:rFonts w:cstheme="minorHAnsi"/>
          <w:color w:val="000000"/>
          <w:sz w:val="24"/>
          <w:szCs w:val="24"/>
        </w:rPr>
        <w:t>, te Pravilnika o izmjenama i dopunama Pravilnika o postupku zapošljavanja te procjeni i vrednovanju kandidata za zapošljavanje</w:t>
      </w:r>
      <w:r w:rsidR="002A2C6B">
        <w:rPr>
          <w:rFonts w:cstheme="minorHAnsi"/>
          <w:color w:val="000000"/>
          <w:sz w:val="24"/>
          <w:szCs w:val="24"/>
        </w:rPr>
        <w:t>.</w:t>
      </w:r>
      <w:r w:rsidR="00B90E8D">
        <w:rPr>
          <w:rFonts w:cstheme="minorHAnsi"/>
          <w:color w:val="000000"/>
          <w:sz w:val="24"/>
          <w:szCs w:val="24"/>
        </w:rPr>
        <w:t xml:space="preserve"> Pravilnici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</w:t>
      </w:r>
      <w:r w:rsidR="00B90E8D">
        <w:rPr>
          <w:rFonts w:cstheme="minorHAnsi"/>
          <w:color w:val="000000"/>
          <w:sz w:val="24"/>
          <w:szCs w:val="24"/>
        </w:rPr>
        <w:t>su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dostupn</w:t>
      </w:r>
      <w:r w:rsidR="00B90E8D">
        <w:rPr>
          <w:rFonts w:cstheme="minorHAnsi"/>
          <w:color w:val="000000"/>
          <w:sz w:val="24"/>
          <w:szCs w:val="24"/>
        </w:rPr>
        <w:t>i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na poveznici: </w:t>
      </w:r>
      <w:hyperlink r:id="rId9" w:history="1">
        <w:r w:rsidR="00E34610" w:rsidRPr="00162E88">
          <w:rPr>
            <w:rStyle w:val="Hiperveza"/>
          </w:rPr>
          <w:t>http://os-zrnovnica-st.skole.hr/skolskidokumenti</w:t>
        </w:r>
      </w:hyperlink>
      <w:r w:rsidR="002A2C6B">
        <w:t xml:space="preserve"> </w:t>
      </w:r>
    </w:p>
    <w:p w:rsidR="001E5BB3" w:rsidRPr="007E2D8E" w:rsidRDefault="006929E5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 javno dostupnoj mrežnoj stranici Škole, poveznica: </w:t>
      </w:r>
      <w:r w:rsidR="00E34610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E34610">
          <w:rPr>
            <w:rStyle w:val="Hiperveza"/>
          </w:rPr>
          <w:t>http://os-zrnovnica-st.skole.hr/natjecaji</w:t>
        </w:r>
      </w:hyperlink>
      <w:r w:rsidR="00E34610">
        <w:t xml:space="preserve"> </w:t>
      </w:r>
      <w:r w:rsidR="009D60FC" w:rsidRPr="007E2D8E">
        <w:rPr>
          <w:rFonts w:asciiTheme="minorHAnsi" w:eastAsiaTheme="minorHAnsi" w:hAnsiTheme="minorHAnsi" w:cstheme="minorHAnsi"/>
          <w:sz w:val="24"/>
          <w:szCs w:val="24"/>
        </w:rPr>
        <w:t>će se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najkasnije do isteka roka za podnošenje prijave na natječaj</w:t>
      </w:r>
      <w:r w:rsidR="000201DE" w:rsidRPr="007E2D8E">
        <w:rPr>
          <w:rFonts w:asciiTheme="minorHAnsi" w:hAnsiTheme="minorHAnsi" w:cstheme="minorHAnsi"/>
          <w:sz w:val="24"/>
          <w:szCs w:val="24"/>
        </w:rPr>
        <w:t xml:space="preserve"> objaviti način procjene odnosno testiranja kandidata te pravni i drugi izvori za pripremu kandidata ako se procjena odnosno testiranje provodi o poznavanju propisa.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1819" w:rsidRPr="007E2D8E" w:rsidRDefault="00ED181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0201DE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daje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privolu za obradu osobnih podataka navedenih u svim dostavljenim prilozima odnosno ispravama za potrebe provedbe </w:t>
      </w:r>
      <w:r w:rsidR="00B70C05" w:rsidRPr="007E2D8E">
        <w:rPr>
          <w:rFonts w:asciiTheme="minorHAnsi" w:hAnsiTheme="minorHAnsi" w:cstheme="minorHAnsi"/>
          <w:color w:val="000000"/>
          <w:sz w:val="24"/>
          <w:szCs w:val="24"/>
        </w:rPr>
        <w:t>javnog natječaja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Rok za podnošenje prijave na natječaj je osam dana od dana objave natječaja</w:t>
      </w:r>
      <w:r w:rsidR="00B70C05" w:rsidRPr="007E2D8E">
        <w:rPr>
          <w:rFonts w:asciiTheme="minorHAnsi" w:hAnsiTheme="minorHAnsi" w:cstheme="minorHAnsi"/>
          <w:sz w:val="24"/>
          <w:szCs w:val="24"/>
        </w:rPr>
        <w:t xml:space="preserve"> na mrežnim stranicama i oglasnoj ploči Škole te mrežnim stranicama i oglasnim pločama Hrvatskog zavoda za zapošljavanje.</w:t>
      </w:r>
    </w:p>
    <w:p w:rsidR="001E5BB3" w:rsidRPr="007E2D8E" w:rsidRDefault="005D28A6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Vlastoručno potpisane p</w:t>
      </w:r>
      <w:r w:rsidR="001E5BB3" w:rsidRPr="007E2D8E">
        <w:rPr>
          <w:rFonts w:asciiTheme="minorHAnsi" w:hAnsiTheme="minorHAnsi" w:cstheme="minorHAnsi"/>
          <w:sz w:val="24"/>
          <w:szCs w:val="24"/>
        </w:rPr>
        <w:t>rijave na natječaj dostavljaju se neposredno ili poštom na adresu</w:t>
      </w:r>
      <w:r w:rsidRPr="007E2D8E">
        <w:rPr>
          <w:rFonts w:asciiTheme="minorHAnsi" w:hAnsiTheme="minorHAnsi" w:cstheme="minorHAnsi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Osnovna škola </w:t>
      </w:r>
      <w:r w:rsidR="00E34610">
        <w:rPr>
          <w:rFonts w:asciiTheme="minorHAnsi" w:hAnsiTheme="minorHAnsi" w:cstheme="minorHAnsi"/>
          <w:sz w:val="24"/>
          <w:szCs w:val="24"/>
          <w:lang w:val="pl-PL"/>
        </w:rPr>
        <w:t xml:space="preserve"> Žrnovnica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B84AAD">
        <w:rPr>
          <w:rFonts w:asciiTheme="minorHAnsi" w:hAnsiTheme="minorHAnsi" w:cstheme="minorHAnsi"/>
          <w:sz w:val="24"/>
          <w:szCs w:val="24"/>
          <w:lang w:val="pl-PL"/>
        </w:rPr>
        <w:t>Hrvatskih velikana 41, 21251 Žrnovnica</w:t>
      </w:r>
      <w:bookmarkStart w:id="0" w:name="_GoBack"/>
      <w:bookmarkEnd w:id="0"/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s naznakom ˝za natječaj-</w:t>
      </w:r>
      <w:r w:rsidR="00E34610">
        <w:rPr>
          <w:rFonts w:asciiTheme="minorHAnsi" w:hAnsiTheme="minorHAnsi" w:cstheme="minorHAnsi"/>
          <w:sz w:val="24"/>
          <w:szCs w:val="24"/>
        </w:rPr>
        <w:t>stručni suradnik - psiholog</w:t>
      </w:r>
      <w:r w:rsidRPr="007E2D8E">
        <w:rPr>
          <w:rFonts w:asciiTheme="minorHAnsi" w:hAnsiTheme="minorHAnsi" w:cstheme="minorHAnsi"/>
          <w:sz w:val="24"/>
          <w:szCs w:val="24"/>
        </w:rPr>
        <w:t>˝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</w:p>
    <w:p w:rsidR="001E5BB3" w:rsidRPr="007E2D8E" w:rsidRDefault="005D28A6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Nepravodobne, </w:t>
      </w:r>
      <w:r w:rsidR="001E5BB3" w:rsidRPr="007E2D8E">
        <w:rPr>
          <w:rFonts w:asciiTheme="minorHAnsi" w:hAnsiTheme="minorHAnsi" w:cstheme="minorHAnsi"/>
          <w:sz w:val="24"/>
          <w:szCs w:val="24"/>
        </w:rPr>
        <w:t>nepotpune</w:t>
      </w:r>
      <w:r w:rsidRPr="007E2D8E">
        <w:rPr>
          <w:rFonts w:asciiTheme="minorHAnsi" w:hAnsiTheme="minorHAnsi" w:cstheme="minorHAnsi"/>
          <w:sz w:val="24"/>
          <w:szCs w:val="24"/>
        </w:rPr>
        <w:t xml:space="preserve"> i vlastoručno nepotpisane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prijave neće se razmatrati.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prijavljen</w:t>
      </w:r>
      <w:r w:rsidR="00AC0524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n</w:t>
      </w:r>
      <w:r w:rsidRPr="007E2D8E">
        <w:rPr>
          <w:rFonts w:asciiTheme="minorHAnsi" w:hAnsiTheme="minorHAnsi" w:cstheme="minorHAnsi"/>
          <w:sz w:val="24"/>
          <w:szCs w:val="24"/>
        </w:rPr>
        <w:t xml:space="preserve">a natječaj </w:t>
      </w:r>
      <w:r w:rsidR="00E34610">
        <w:rPr>
          <w:rFonts w:asciiTheme="minorHAnsi" w:hAnsiTheme="minorHAnsi" w:cstheme="minorHAnsi"/>
          <w:sz w:val="24"/>
          <w:szCs w:val="24"/>
        </w:rPr>
        <w:t xml:space="preserve">o rezultatima natječaja </w:t>
      </w:r>
      <w:r w:rsidRPr="007E2D8E">
        <w:rPr>
          <w:rFonts w:asciiTheme="minorHAnsi" w:hAnsiTheme="minorHAnsi" w:cstheme="minorHAnsi"/>
          <w:sz w:val="24"/>
          <w:szCs w:val="24"/>
        </w:rPr>
        <w:t>bit će obaviješten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putem mrežne stranice </w:t>
      </w:r>
      <w:r w:rsidRPr="007E2D8E">
        <w:rPr>
          <w:rFonts w:asciiTheme="minorHAnsi" w:hAnsiTheme="minorHAnsi" w:cstheme="minorHAnsi"/>
          <w:sz w:val="24"/>
          <w:szCs w:val="24"/>
        </w:rPr>
        <w:t xml:space="preserve">Škole, poveznica: </w:t>
      </w:r>
      <w:hyperlink r:id="rId11" w:history="1">
        <w:hyperlink r:id="rId12" w:history="1">
          <w:r w:rsidR="00E34610">
            <w:rPr>
              <w:rStyle w:val="Hiperveza"/>
            </w:rPr>
            <w:t>http://os-zrnovnica-st.skole.hr/natjecaji</w:t>
          </w:r>
        </w:hyperlink>
      </w:hyperlink>
      <w:r w:rsidRPr="007E2D8E">
        <w:rPr>
          <w:rFonts w:asciiTheme="minorHAnsi" w:hAnsiTheme="minorHAnsi" w:cstheme="minorHAnsi"/>
          <w:sz w:val="24"/>
          <w:szCs w:val="24"/>
        </w:rPr>
        <w:t xml:space="preserve">,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najkasnije u roku od </w:t>
      </w:r>
      <w:r w:rsidR="00212BE9">
        <w:rPr>
          <w:rFonts w:asciiTheme="minorHAnsi" w:hAnsiTheme="minorHAnsi" w:cstheme="minorHAnsi"/>
          <w:sz w:val="24"/>
          <w:szCs w:val="24"/>
        </w:rPr>
        <w:t>petnaest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dana od dana sklapanja ugovora o radu s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odabranim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kandidatom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Ako se na natječaj prijavi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12BE9">
        <w:rPr>
          <w:rFonts w:asciiTheme="minorHAnsi" w:hAnsiTheme="minorHAnsi" w:cstheme="minorHAnsi"/>
          <w:sz w:val="24"/>
          <w:szCs w:val="24"/>
        </w:rPr>
        <w:t xml:space="preserve"> ili kandidat</w:t>
      </w:r>
      <w:r w:rsidR="00AC0524">
        <w:rPr>
          <w:rFonts w:asciiTheme="minorHAnsi" w:hAnsiTheme="minorHAnsi" w:cstheme="minorHAnsi"/>
          <w:sz w:val="24"/>
          <w:szCs w:val="24"/>
        </w:rPr>
        <w:t>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koji se pozivaju na pravo prednosti pri zapošljavanju prema posebnom propisu,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svi 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će </w:t>
      </w:r>
      <w:r w:rsidRPr="007E2D8E">
        <w:rPr>
          <w:rFonts w:asciiTheme="minorHAnsi" w:hAnsiTheme="minorHAnsi" w:cstheme="minorHAnsi"/>
          <w:sz w:val="24"/>
          <w:szCs w:val="24"/>
        </w:rPr>
        <w:t>kandidati biti obaviješteni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sukladno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članku 2</w:t>
      </w:r>
      <w:r w:rsidRPr="007E2D8E">
        <w:rPr>
          <w:rFonts w:asciiTheme="minorHAnsi" w:hAnsiTheme="minorHAnsi" w:cstheme="minorHAnsi"/>
          <w:sz w:val="24"/>
          <w:szCs w:val="24"/>
        </w:rPr>
        <w:t>3</w:t>
      </w:r>
      <w:r w:rsidR="005D5851" w:rsidRPr="007E2D8E">
        <w:rPr>
          <w:rFonts w:asciiTheme="minorHAnsi" w:hAnsiTheme="minorHAnsi" w:cstheme="minorHAnsi"/>
          <w:sz w:val="24"/>
          <w:szCs w:val="24"/>
        </w:rPr>
        <w:t>. stavku 4. Pravilnika.</w:t>
      </w: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212BE9">
        <w:rPr>
          <w:rFonts w:asciiTheme="minorHAnsi" w:hAnsiTheme="minorHAnsi" w:cstheme="minorHAnsi"/>
          <w:sz w:val="24"/>
          <w:szCs w:val="24"/>
        </w:rPr>
        <w:t xml:space="preserve">       </w:t>
      </w:r>
      <w:r w:rsidRPr="007E2D8E">
        <w:rPr>
          <w:rFonts w:asciiTheme="minorHAnsi" w:hAnsiTheme="minorHAnsi" w:cstheme="minorHAnsi"/>
          <w:sz w:val="24"/>
          <w:szCs w:val="24"/>
        </w:rPr>
        <w:t>Ravnateljica:</w:t>
      </w: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212BE9">
        <w:rPr>
          <w:rFonts w:asciiTheme="minorHAnsi" w:hAnsiTheme="minorHAnsi" w:cstheme="minorHAnsi"/>
          <w:sz w:val="24"/>
          <w:szCs w:val="24"/>
        </w:rPr>
        <w:t>Matija Šitum, prof.</w:t>
      </w: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</w:p>
    <w:p w:rsidR="00773DCB" w:rsidRPr="00773DCB" w:rsidRDefault="00773DCB" w:rsidP="00773DCB">
      <w:pPr>
        <w:pStyle w:val="Bezproreda"/>
        <w:ind w:left="6372" w:firstLine="708"/>
        <w:rPr>
          <w:rFonts w:ascii="Times New Roman" w:hAnsi="Times New Roman"/>
          <w:sz w:val="24"/>
          <w:szCs w:val="24"/>
        </w:rPr>
      </w:pPr>
      <w:r w:rsidRPr="00773DCB">
        <w:rPr>
          <w:rFonts w:ascii="Times New Roman" w:hAnsi="Times New Roman"/>
          <w:sz w:val="24"/>
          <w:szCs w:val="24"/>
        </w:rPr>
        <w:t>___________________</w:t>
      </w:r>
    </w:p>
    <w:sectPr w:rsidR="00773DCB" w:rsidRPr="00773DCB" w:rsidSect="00BE4E39">
      <w:footerReference w:type="default" r:id="rId13"/>
      <w:pgSz w:w="11906" w:h="16838"/>
      <w:pgMar w:top="993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54A" w:rsidRDefault="0044054A" w:rsidP="00AC03A7">
      <w:pPr>
        <w:spacing w:after="0" w:line="240" w:lineRule="auto"/>
      </w:pPr>
      <w:r>
        <w:separator/>
      </w:r>
    </w:p>
  </w:endnote>
  <w:endnote w:type="continuationSeparator" w:id="0">
    <w:p w:rsidR="0044054A" w:rsidRDefault="0044054A" w:rsidP="00A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7678932"/>
      <w:docPartObj>
        <w:docPartGallery w:val="Page Numbers (Bottom of Page)"/>
        <w:docPartUnique/>
      </w:docPartObj>
    </w:sdtPr>
    <w:sdtContent>
      <w:p w:rsidR="00AC03A7" w:rsidRDefault="00DD1306">
        <w:pPr>
          <w:pStyle w:val="Podnoje"/>
          <w:jc w:val="center"/>
        </w:pPr>
        <w:r>
          <w:fldChar w:fldCharType="begin"/>
        </w:r>
        <w:r w:rsidR="00AC03A7">
          <w:instrText>PAGE   \* MERGEFORMAT</w:instrText>
        </w:r>
        <w:r>
          <w:fldChar w:fldCharType="separate"/>
        </w:r>
        <w:r w:rsidR="00F71973">
          <w:rPr>
            <w:noProof/>
          </w:rPr>
          <w:t>3</w:t>
        </w:r>
        <w:r>
          <w:fldChar w:fldCharType="end"/>
        </w:r>
      </w:p>
    </w:sdtContent>
  </w:sdt>
  <w:p w:rsidR="00AC03A7" w:rsidRDefault="00AC03A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54A" w:rsidRDefault="0044054A" w:rsidP="00AC03A7">
      <w:pPr>
        <w:spacing w:after="0" w:line="240" w:lineRule="auto"/>
      </w:pPr>
      <w:r>
        <w:separator/>
      </w:r>
    </w:p>
  </w:footnote>
  <w:footnote w:type="continuationSeparator" w:id="0">
    <w:p w:rsidR="0044054A" w:rsidRDefault="0044054A" w:rsidP="00AC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3B7C50C3"/>
    <w:multiLevelType w:val="hybridMultilevel"/>
    <w:tmpl w:val="7DD85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02BA2"/>
    <w:multiLevelType w:val="hybridMultilevel"/>
    <w:tmpl w:val="047C80FE"/>
    <w:lvl w:ilvl="0" w:tplc="857A19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005"/>
    <w:rsid w:val="000201DE"/>
    <w:rsid w:val="00024699"/>
    <w:rsid w:val="000308F4"/>
    <w:rsid w:val="00030B21"/>
    <w:rsid w:val="00035370"/>
    <w:rsid w:val="0005517E"/>
    <w:rsid w:val="00055471"/>
    <w:rsid w:val="00095B65"/>
    <w:rsid w:val="000D01DB"/>
    <w:rsid w:val="000F2A2E"/>
    <w:rsid w:val="00120A2A"/>
    <w:rsid w:val="00124542"/>
    <w:rsid w:val="00125AB3"/>
    <w:rsid w:val="00134863"/>
    <w:rsid w:val="00171859"/>
    <w:rsid w:val="00197C9F"/>
    <w:rsid w:val="001C4F6E"/>
    <w:rsid w:val="001E5BB3"/>
    <w:rsid w:val="00203712"/>
    <w:rsid w:val="00212BE9"/>
    <w:rsid w:val="00223071"/>
    <w:rsid w:val="002410A6"/>
    <w:rsid w:val="00242867"/>
    <w:rsid w:val="00253387"/>
    <w:rsid w:val="002717E7"/>
    <w:rsid w:val="0028120D"/>
    <w:rsid w:val="002A1C9A"/>
    <w:rsid w:val="002A2C6B"/>
    <w:rsid w:val="002A5120"/>
    <w:rsid w:val="002C09AB"/>
    <w:rsid w:val="002F2D39"/>
    <w:rsid w:val="002F4BFE"/>
    <w:rsid w:val="002F4DDF"/>
    <w:rsid w:val="00314263"/>
    <w:rsid w:val="00323C16"/>
    <w:rsid w:val="00334C87"/>
    <w:rsid w:val="003513B7"/>
    <w:rsid w:val="003A5C2F"/>
    <w:rsid w:val="003B6821"/>
    <w:rsid w:val="003D35B0"/>
    <w:rsid w:val="003E263D"/>
    <w:rsid w:val="003F5F4D"/>
    <w:rsid w:val="00403220"/>
    <w:rsid w:val="00403E49"/>
    <w:rsid w:val="0043697E"/>
    <w:rsid w:val="0044054A"/>
    <w:rsid w:val="004542D1"/>
    <w:rsid w:val="00457AB9"/>
    <w:rsid w:val="004647FF"/>
    <w:rsid w:val="0048464F"/>
    <w:rsid w:val="00485667"/>
    <w:rsid w:val="00490901"/>
    <w:rsid w:val="004A7A83"/>
    <w:rsid w:val="004B449A"/>
    <w:rsid w:val="004C06AC"/>
    <w:rsid w:val="004C3826"/>
    <w:rsid w:val="004C408D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865"/>
    <w:rsid w:val="005649BB"/>
    <w:rsid w:val="005731BA"/>
    <w:rsid w:val="005A1311"/>
    <w:rsid w:val="005A2811"/>
    <w:rsid w:val="005D1358"/>
    <w:rsid w:val="005D190D"/>
    <w:rsid w:val="005D28A6"/>
    <w:rsid w:val="005D30A2"/>
    <w:rsid w:val="005D5851"/>
    <w:rsid w:val="006134F5"/>
    <w:rsid w:val="00616C93"/>
    <w:rsid w:val="0064585F"/>
    <w:rsid w:val="00651063"/>
    <w:rsid w:val="00683D29"/>
    <w:rsid w:val="006929E5"/>
    <w:rsid w:val="006A3995"/>
    <w:rsid w:val="006B0AA1"/>
    <w:rsid w:val="006B4CA7"/>
    <w:rsid w:val="006D2669"/>
    <w:rsid w:val="006E00BC"/>
    <w:rsid w:val="006F0B71"/>
    <w:rsid w:val="0070371D"/>
    <w:rsid w:val="00726DBF"/>
    <w:rsid w:val="007306CE"/>
    <w:rsid w:val="00731785"/>
    <w:rsid w:val="007337AD"/>
    <w:rsid w:val="00734CF0"/>
    <w:rsid w:val="00754F8E"/>
    <w:rsid w:val="00773DCB"/>
    <w:rsid w:val="00783F14"/>
    <w:rsid w:val="007A31F8"/>
    <w:rsid w:val="007E2D8E"/>
    <w:rsid w:val="007E6F78"/>
    <w:rsid w:val="0081069C"/>
    <w:rsid w:val="00815A51"/>
    <w:rsid w:val="008213D2"/>
    <w:rsid w:val="00823EE1"/>
    <w:rsid w:val="00826096"/>
    <w:rsid w:val="0083133A"/>
    <w:rsid w:val="00833300"/>
    <w:rsid w:val="00855DB7"/>
    <w:rsid w:val="0085652A"/>
    <w:rsid w:val="008567DC"/>
    <w:rsid w:val="008704D5"/>
    <w:rsid w:val="00872323"/>
    <w:rsid w:val="00875A15"/>
    <w:rsid w:val="008873F9"/>
    <w:rsid w:val="008A3314"/>
    <w:rsid w:val="008A624B"/>
    <w:rsid w:val="008B2DA1"/>
    <w:rsid w:val="008C250C"/>
    <w:rsid w:val="008C5258"/>
    <w:rsid w:val="008D6A1F"/>
    <w:rsid w:val="008E2F85"/>
    <w:rsid w:val="008E649E"/>
    <w:rsid w:val="008F4AE9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9C0257"/>
    <w:rsid w:val="009D0D6A"/>
    <w:rsid w:val="009D60FC"/>
    <w:rsid w:val="00A13A15"/>
    <w:rsid w:val="00A14F95"/>
    <w:rsid w:val="00A1644D"/>
    <w:rsid w:val="00A16C37"/>
    <w:rsid w:val="00A347D7"/>
    <w:rsid w:val="00A4697A"/>
    <w:rsid w:val="00A72431"/>
    <w:rsid w:val="00A809A9"/>
    <w:rsid w:val="00A828E2"/>
    <w:rsid w:val="00AC03A7"/>
    <w:rsid w:val="00AC0524"/>
    <w:rsid w:val="00AD6F04"/>
    <w:rsid w:val="00AE0E59"/>
    <w:rsid w:val="00AE3B8D"/>
    <w:rsid w:val="00B232F1"/>
    <w:rsid w:val="00B30CC0"/>
    <w:rsid w:val="00B4007E"/>
    <w:rsid w:val="00B40DE8"/>
    <w:rsid w:val="00B6321C"/>
    <w:rsid w:val="00B70C05"/>
    <w:rsid w:val="00B74554"/>
    <w:rsid w:val="00B7645B"/>
    <w:rsid w:val="00B819F1"/>
    <w:rsid w:val="00B84AAD"/>
    <w:rsid w:val="00B90E8D"/>
    <w:rsid w:val="00B92D6B"/>
    <w:rsid w:val="00BA4611"/>
    <w:rsid w:val="00BA4C19"/>
    <w:rsid w:val="00BC11C8"/>
    <w:rsid w:val="00BD2B26"/>
    <w:rsid w:val="00BE4E39"/>
    <w:rsid w:val="00BE4E79"/>
    <w:rsid w:val="00C16D68"/>
    <w:rsid w:val="00C35D18"/>
    <w:rsid w:val="00C47382"/>
    <w:rsid w:val="00C6719C"/>
    <w:rsid w:val="00C80922"/>
    <w:rsid w:val="00C87843"/>
    <w:rsid w:val="00CA01C6"/>
    <w:rsid w:val="00CA089D"/>
    <w:rsid w:val="00CA4285"/>
    <w:rsid w:val="00CA6617"/>
    <w:rsid w:val="00CC5A3E"/>
    <w:rsid w:val="00CD2D45"/>
    <w:rsid w:val="00D04D0A"/>
    <w:rsid w:val="00D325F0"/>
    <w:rsid w:val="00D5148E"/>
    <w:rsid w:val="00D94734"/>
    <w:rsid w:val="00DC182A"/>
    <w:rsid w:val="00DD1306"/>
    <w:rsid w:val="00DD73C5"/>
    <w:rsid w:val="00DF4AE8"/>
    <w:rsid w:val="00E10D3B"/>
    <w:rsid w:val="00E16338"/>
    <w:rsid w:val="00E1753F"/>
    <w:rsid w:val="00E20676"/>
    <w:rsid w:val="00E264D3"/>
    <w:rsid w:val="00E34610"/>
    <w:rsid w:val="00E37660"/>
    <w:rsid w:val="00E70572"/>
    <w:rsid w:val="00E9392A"/>
    <w:rsid w:val="00ED1819"/>
    <w:rsid w:val="00EF5C4F"/>
    <w:rsid w:val="00EF7FFE"/>
    <w:rsid w:val="00F04453"/>
    <w:rsid w:val="00F57047"/>
    <w:rsid w:val="00F63E2D"/>
    <w:rsid w:val="00F71973"/>
    <w:rsid w:val="00F7257D"/>
    <w:rsid w:val="00F95B1E"/>
    <w:rsid w:val="00FA080B"/>
    <w:rsid w:val="00FB370F"/>
    <w:rsid w:val="00FE259B"/>
    <w:rsid w:val="00FF51CE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03A7"/>
  </w:style>
  <w:style w:type="paragraph" w:styleId="Podnoje">
    <w:name w:val="footer"/>
    <w:basedOn w:val="Normal"/>
    <w:link w:val="Podno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03A7"/>
  </w:style>
  <w:style w:type="paragraph" w:customStyle="1" w:styleId="box459460">
    <w:name w:val="box_459460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308F4"/>
  </w:style>
  <w:style w:type="paragraph" w:customStyle="1" w:styleId="t-9">
    <w:name w:val="t-9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08F4"/>
  </w:style>
  <w:style w:type="table" w:styleId="Reetkatablice">
    <w:name w:val="Table Grid"/>
    <w:basedOn w:val="Obinatablica"/>
    <w:uiPriority w:val="59"/>
    <w:rsid w:val="00855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5148E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D2B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zrnovnica-st.skole.hr/natjeca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stobrec.skole.hr/natje_aji_za_radna_mjesta_u_kol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zrnovnica-st.skole.hr/natjecaj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zrnovnica-st.skole.hr/skolski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689EE-1620-4EA4-8741-7FBA22C7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2</cp:revision>
  <cp:lastPrinted>2020-10-26T11:50:00Z</cp:lastPrinted>
  <dcterms:created xsi:type="dcterms:W3CDTF">2020-10-27T08:46:00Z</dcterms:created>
  <dcterms:modified xsi:type="dcterms:W3CDTF">2020-10-27T08:46:00Z</dcterms:modified>
</cp:coreProperties>
</file>