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sz w:val="20"/>
          <w:szCs w:val="20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106680</wp:posOffset>
            </wp:positionV>
            <wp:extent cx="1033145" cy="1148080"/>
            <wp:effectExtent xmlns:wp="http://schemas.openxmlformats.org/drawingml/2006/wordprocessingDrawing" l="0" t="0" r="0" b="0"/>
            <wp:wrapSquare wrapText="bothSides"/>
            <wp:docPr id="1" descr="Image (3)" name="Slika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94" t="14381" r="40575" b="71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Osnovna škola Žrnovnica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Hrvatskih velikana 41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21251 Žrnovnica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e-mail: ured@os-zrnovnica-st.skole.hr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www.os-zrnovnica-st.skole.hr</w:t>
      </w: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Tel: +385 (0)21 472022</w:t>
      </w:r>
    </w:p>
    <w:p>
      <w:pPr>
        <w:spacing/>
        <w:rPr/>
      </w:pPr>
    </w:p>
    <w:p>
      <w:pPr>
        <w:spacing w:after="0" w:line="240" w:lineRule="auto"/>
        <w:ind w:right="-567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KLASA:       </w:t>
      </w:r>
      <w:r>
        <w:rPr>
          <w:rFonts w:cstheme="minorHAnsi"/>
          <w:noProof/>
          <w:szCs w:val="24"/>
          <w:lang w:val="en-US"/>
        </w:rPr>
        <w:t xml:space="preserve">007-04/25-02/13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URBROJ:     </w:t>
      </w:r>
      <w:r>
        <w:rPr>
          <w:rFonts w:cstheme="minorHAnsi"/>
          <w:noProof/>
          <w:szCs w:val="24"/>
        </w:rPr>
        <w:t xml:space="preserve">2181-1-266-02-25-7</w:t>
      </w:r>
      <w:r>
        <w:rPr>
          <w:rFonts w:cstheme="minorHAnsi"/>
          <w:szCs w:val="24"/>
        </w:rPr>
        <w:t xml:space="preserve">  </w:t>
      </w:r>
    </w:p>
    <w:p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Žrnovnica, </w:t>
      </w:r>
      <w:r>
        <w:rPr>
          <w:rFonts w:cstheme="minorHAnsi"/>
          <w:szCs w:val="24"/>
        </w:rPr>
        <w:t xml:space="preserve">3. listopada</w:t>
      </w:r>
      <w:r>
        <w:rPr>
          <w:rFonts w:cstheme="minorHAnsi"/>
          <w:szCs w:val="24"/>
        </w:rPr>
        <w:t xml:space="preserve"> 2025.</w:t>
      </w:r>
    </w:p>
    <w:p>
      <w:pPr>
        <w: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/>
        <w:rPr/>
      </w:pPr>
    </w:p>
    <w:p>
      <w:pPr>
        <w:spacing w:after="0"/>
        <w:jc w:val="center"/>
        <w:rPr/>
      </w:pPr>
      <w:r>
        <w:rPr/>
        <w:br w:type="textWrapping" w:clear="all"/>
      </w:r>
      <w:r>
        <w:rPr/>
        <w:t xml:space="preserve">ZAKLJUČCI/ODLUKE S</w:t>
      </w:r>
      <w:r>
        <w:rPr/>
        <w:t xml:space="preserve">A</w:t>
      </w:r>
      <w:r>
        <w:rPr/>
        <w:t xml:space="preserve"> </w:t>
      </w:r>
      <w:r>
        <w:rPr/>
        <w:t xml:space="preserve">ŠESTE</w:t>
      </w:r>
      <w:r>
        <w:rPr/>
        <w:t xml:space="preserve"> SJEDNICE ŠKOLSKOG ODBORA</w:t>
      </w:r>
    </w:p>
    <w:p>
      <w:pPr>
        <w:spacing w:after="0"/>
        <w:jc w:val="center"/>
        <w:rPr/>
      </w:pPr>
      <w:r>
        <w:rPr/>
        <w:t xml:space="preserve">održane dana </w:t>
      </w:r>
      <w:r>
        <w:rPr/>
        <w:t xml:space="preserve">3. listopada</w:t>
      </w:r>
      <w:r>
        <w:rPr/>
        <w:t xml:space="preserve"> 2025. godine s početkom u </w:t>
      </w:r>
      <w:r>
        <w:rPr/>
        <w:t xml:space="preserve">1</w:t>
      </w:r>
      <w:r>
        <w:rPr/>
        <w:t xml:space="preserve">2</w:t>
      </w:r>
      <w:r>
        <w:rPr/>
        <w:t xml:space="preserve">,</w:t>
      </w:r>
      <w:r>
        <w:rPr/>
        <w:t xml:space="preserve">3</w:t>
      </w:r>
      <w:r>
        <w:rPr/>
        <w:t xml:space="preserve">0 sati</w:t>
      </w:r>
    </w:p>
    <w:p>
      <w:pPr>
        <w:spacing w:after="0"/>
        <w:jc w:val="center"/>
        <w:rPr/>
      </w:pPr>
    </w:p>
    <w:p>
      <w:pPr>
        <w:spacing w:after="0"/>
        <w:jc w:val="center"/>
        <w:rPr/>
      </w:pPr>
    </w:p>
    <w:p>
      <w:pPr>
        <w:spacing w:after="0"/>
        <w:jc w:val="both"/>
        <w:rPr/>
      </w:pPr>
      <w:r>
        <w:rPr/>
        <w:t xml:space="preserve">1. </w:t>
      </w:r>
      <w:r>
        <w:rPr/>
        <w:t xml:space="preserve">Verificiran je zapisnik s </w:t>
      </w:r>
      <w:r>
        <w:rPr/>
        <w:t xml:space="preserve">pete</w:t>
      </w:r>
      <w:r>
        <w:rPr/>
        <w:t xml:space="preserve"> sjednice Školskog odbora</w:t>
      </w:r>
    </w:p>
    <w:p>
      <w:pPr>
        <w:spacing w:after="0"/>
        <w:jc w:val="both"/>
        <w:rPr/>
      </w:pPr>
      <w:r>
        <w:rPr/>
        <w:t xml:space="preserve">2. Donesena je Odluka o </w:t>
      </w:r>
      <w:r>
        <w:rPr/>
        <w:t xml:space="preserve">donošenju Godišnjeg plana i programa rada Osnovne škole Žrnovnica za školsku godinu 2025./2026.</w:t>
      </w:r>
    </w:p>
    <w:p>
      <w:pPr>
        <w:spacing w:after="0"/>
        <w:jc w:val="both"/>
        <w:rPr/>
      </w:pPr>
      <w:r>
        <w:rPr/>
        <w:t xml:space="preserve">3. Donesena je Odluka o donošenju Školskog kurikuluma Osnovne škole Žrnovnica za školsku godinu 2025./2026.</w:t>
      </w:r>
    </w:p>
    <w:p>
      <w:pPr>
        <w:spacing w:after="0"/>
        <w:jc w:val="both"/>
        <w:rPr/>
      </w:pPr>
      <w:r>
        <w:rPr/>
        <w:t xml:space="preserve">4. Donesena je Odluka o ponovnoj dodjeli prostora Osnovne škole Žrnovnica na korištenje korisnicima: Košarkaški klub </w:t>
      </w:r>
      <w:r>
        <w:rPr/>
        <w:t xml:space="preserve">Podstrana</w:t>
      </w:r>
      <w:r>
        <w:rPr/>
        <w:t xml:space="preserve">, Odbojkaški klub Brda, Udruga Sportko – Podružnica Split, </w:t>
      </w:r>
      <w:r>
        <w:rPr/>
        <w:t xml:space="preserve">Taekwondo</w:t>
      </w:r>
      <w:r>
        <w:rPr/>
        <w:t xml:space="preserve"> klub Monter</w:t>
      </w:r>
    </w:p>
    <w:p>
      <w:pPr>
        <w:spacing w:after="0"/>
        <w:jc w:val="both"/>
        <w:rPr/>
      </w:pPr>
      <w:r>
        <w:rPr/>
        <w:t xml:space="preserve">5. Donesena je Odluka o davanju prethodne suglasnosti za zasnivanje radnog odnosa na radno mjesto pomoćnik u nastavi za učenike s teškoćama na određeno nepuno (20/40) radno vrijeme s D.K.</w:t>
      </w:r>
    </w:p>
    <w:p>
      <w:pPr>
        <w:spacing w:after="0"/>
        <w:jc w:val="both"/>
        <w:rPr/>
      </w:pPr>
      <w:r>
        <w:rPr/>
        <w:t xml:space="preserve">6.</w:t>
      </w:r>
      <w:r>
        <w:rPr/>
        <w:t xml:space="preserve"> </w:t>
      </w:r>
      <w:r>
        <w:rPr/>
        <w:t xml:space="preserve">Donesena je Odluka o davanju prethodne suglasnosti za zasnivanje radnog odnosa na radno mjesto pomoćnik u nastavi za učenike s teškoćama na određeno nepuno (2</w:t>
      </w:r>
      <w:r>
        <w:rPr/>
        <w:t xml:space="preserve">3</w:t>
      </w:r>
      <w:r>
        <w:rPr/>
        <w:t xml:space="preserve">/40) radno vrijeme s </w:t>
      </w:r>
      <w:r>
        <w:rPr/>
        <w:t xml:space="preserve">I.M.</w:t>
      </w:r>
    </w:p>
    <w:p>
      <w:pPr>
        <w:spacing w:after="0"/>
        <w:jc w:val="both"/>
        <w:rPr/>
      </w:pPr>
      <w:r>
        <w:rPr/>
        <w:t xml:space="preserve">7.</w:t>
      </w:r>
      <w:r>
        <w:rPr/>
        <w:t xml:space="preserve"> </w:t>
      </w:r>
      <w:r>
        <w:rPr/>
        <w:t xml:space="preserve">Donesena je Odluka o davanju prethodne suglasnosti za zasnivanje radnog odnosa na radno mjesto pomoćnik u nastavi za učenike s teškoćama na određeno nepuno (2</w:t>
      </w:r>
      <w:r>
        <w:rPr/>
        <w:t xml:space="preserve">5</w:t>
      </w:r>
      <w:r>
        <w:rPr/>
        <w:t xml:space="preserve">/40) radno vrijeme s </w:t>
      </w:r>
      <w:r>
        <w:rPr/>
        <w:t xml:space="preserve">I.Č.</w:t>
      </w:r>
    </w:p>
    <w:p>
      <w:pPr>
        <w:spacing w:after="0"/>
        <w:jc w:val="both"/>
        <w:rPr/>
      </w:pPr>
      <w:r>
        <w:rPr/>
        <w:t xml:space="preserve">8. </w:t>
      </w:r>
      <w:r>
        <w:rPr/>
        <w:t xml:space="preserve">Donesena je Odluka o davanju prethodne suglasnosti za zasnivanje radnog odnosa na radno mjesto pomoćnik u nastavi za učenike s </w:t>
      </w:r>
      <w:r>
        <w:rPr/>
        <w:t xml:space="preserve">teškoćama na određeno nepuno (28</w:t>
      </w:r>
      <w:r>
        <w:rPr/>
        <w:t xml:space="preserve">/40) radno vrijeme s </w:t>
      </w:r>
      <w:r>
        <w:rPr/>
        <w:t xml:space="preserve">J.Č.</w:t>
      </w:r>
    </w:p>
    <w:p>
      <w:pPr>
        <w:spacing w:after="0"/>
        <w:jc w:val="both"/>
        <w:rPr/>
      </w:pPr>
      <w:r>
        <w:rPr/>
        <w:t xml:space="preserve">9. </w:t>
      </w:r>
      <w:r>
        <w:rPr/>
        <w:t xml:space="preserve">Donesena je Odluka o davanju prethodne suglasnosti za zasnivanje radnog odnosa na radno mjesto pomoćnik u nastavi za učenike s teškoćama na određeno nepuno (</w:t>
      </w:r>
      <w:r>
        <w:rPr/>
        <w:t xml:space="preserve">30</w:t>
      </w:r>
      <w:r>
        <w:rPr/>
        <w:t xml:space="preserve">/40) radno vrijeme s </w:t>
      </w:r>
      <w:r>
        <w:rPr/>
        <w:t xml:space="preserve">D</w:t>
      </w:r>
      <w:r>
        <w:rPr/>
        <w:t xml:space="preserve">.</w:t>
      </w:r>
      <w:r>
        <w:rPr/>
        <w:t xml:space="preserve">P., T.A., A.N.A. i I.G.</w:t>
      </w:r>
    </w:p>
    <w:p>
      <w:pPr>
        <w:spacing w:after="0"/>
        <w:jc w:val="both"/>
        <w:rPr/>
      </w:pPr>
      <w:r>
        <w:rPr/>
        <w:t xml:space="preserve">10. </w:t>
      </w:r>
      <w:r>
        <w:rPr/>
        <w:t xml:space="preserve">Donesena je Odluka o davanju prethodne suglasnosti za zasnivanje radnog odnosa na radno mjesto pomoćnik u nastavi za učenike s teškoćama na određeno nepuno (</w:t>
      </w:r>
      <w:r>
        <w:rPr/>
        <w:t xml:space="preserve">31</w:t>
      </w:r>
      <w:r>
        <w:rPr/>
        <w:t xml:space="preserve">/40) radno vrijeme s </w:t>
      </w:r>
      <w:r>
        <w:rPr/>
        <w:t xml:space="preserve">N.D. i M.S.</w:t>
      </w:r>
    </w:p>
    <w:p>
      <w:pPr>
        <w:spacing w:after="0"/>
        <w:jc w:val="both"/>
        <w:rPr/>
      </w:pPr>
      <w:r>
        <w:rPr/>
        <w:t xml:space="preserve">11. </w:t>
      </w:r>
      <w:r>
        <w:rPr/>
        <w:t xml:space="preserve">Donesena je Odluka o davanju prethodne suglasnosti za sporazumni raskid ugovora o radu s L.B.</w:t>
      </w:r>
    </w:p>
    <w:p>
      <w:pPr>
        <w:spacing w:after="0"/>
        <w:jc w:val="both"/>
        <w:rPr/>
      </w:pPr>
      <w:r>
        <w:rPr/>
        <w:t xml:space="preserve">12. Donesena je Odluka o davanju suglasnosti za povećanje satnice radnici I.B. zaposlenoj u OŠ Žrnovnica na radnom mjestu učitelj geografije na neodređeno nepuno radno vrijeme sa 27,5/40</w:t>
      </w:r>
      <w:bookmarkStart w:id="2" w:name="_GoBack"/>
      <w:bookmarkEnd w:id="2"/>
      <w:r>
        <w:rPr/>
        <w:t xml:space="preserve"> sati na 29/40 sati</w:t>
      </w:r>
    </w:p>
    <w:p>
      <w:pPr>
        <w:spacing w:after="0"/>
        <w:jc w:val="both"/>
        <w:rPr/>
      </w:pPr>
    </w:p>
    <w:p>
      <w:pPr>
        <w:spacing w:after="0"/>
        <w:jc w:val="both"/>
        <w:rPr/>
      </w:pPr>
    </w:p>
    <w:p>
      <w:pPr>
        <w:spacing w:after="0"/>
        <w:jc w:val="both"/>
        <w:rPr/>
      </w:pPr>
    </w:p>
    <w:p>
      <w:pPr>
        <w:spacing w:after="0"/>
        <w:jc w:val="both"/>
        <w:rPr/>
      </w:pPr>
    </w:p>
    <w:p>
      <w:pPr>
        <w:spacing w:after="0"/>
        <w:jc w:val="both"/>
        <w:rPr/>
      </w:pPr>
    </w:p>
    <w:p>
      <w:pPr>
        <w:spacing w:after="0"/>
        <w:jc w:val="both"/>
        <w:rPr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>
        <w:trPr/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Predsjednica Školskog odbora</w:t>
            </w:r>
          </w:p>
        </w:tc>
      </w:tr>
      <w:tr>
        <w:trPr/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Nina </w:t>
            </w:r>
            <w:r>
              <w:rPr/>
              <w:t xml:space="preserve">Basić</w:t>
            </w:r>
            <w:r>
              <w:rPr/>
              <w:t xml:space="preserve">, </w:t>
            </w:r>
            <w:r>
              <w:rPr/>
              <w:t xml:space="preserve">mag.ped</w:t>
            </w:r>
            <w:r>
              <w:rPr/>
              <w:t xml:space="preserve">.</w:t>
            </w:r>
          </w:p>
        </w:tc>
      </w:tr>
    </w:tbl>
    <w:p>
      <w:pPr>
        <w:spacing w:after="0"/>
        <w:jc w:val="both"/>
        <w:rPr/>
      </w:pPr>
    </w:p>
    <w:p>
      <w:pPr>
        <w:spacing w:after="0"/>
        <w:jc w:val="both"/>
        <w:rPr/>
      </w:pPr>
    </w:p>
    <w:p>
      <w:pPr>
        <w:spacing/>
        <w:rPr/>
      </w:pPr>
    </w:p>
    <w:p>
      <w:pPr>
        <w:spacing/>
        <w:jc w:val="both"/>
        <w:rPr/>
      </w:pPr>
    </w:p>
    <w:sectPr>
      <w:type w:val="nextPage"/>
      <w:pgSz w:w="11906" w:h="16838"/>
      <w:pgMar w:top="1440" w:right="1440" w:bottom="1440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5F12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8474B0F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2">
    <w:nsid w:val="281850D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4561660"/>
    <w:lvl w:ilvl="0">
      <w:start w:val="7"/>
      <w:numFmt w:val="bullet"/>
      <w:suff w:val="tab"/>
      <w:lvlText w:val="-"/>
      <w:pPr>
        <w:spacing/>
        <w:ind w:left="2284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29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5" w:hanging="360"/>
      </w:pPr>
      <w:rPr>
        <w:rFonts w:ascii="Wingdings" w:hAnsi="Wingdings" w:hint="default"/>
      </w:rPr>
    </w:lvl>
  </w:abstractNum>
  <w:abstractNum w:abstractNumId="4">
    <w:nsid w:val="3899016E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5">
    <w:nsid w:val="439E5624"/>
    <w:lvl w:ilvl="0">
      <w:start w:val="7"/>
      <w:numFmt w:val="bullet"/>
      <w:suff w:val="tab"/>
      <w:lvlText w:val="-"/>
      <w:pPr>
        <w:spacing/>
        <w:ind w:left="1429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6">
    <w:nsid w:val="470A20C9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9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9" w:hanging="180"/>
      </w:pPr>
      <w:rPr/>
    </w:lvl>
    <w:lvl w:ilvl="3">
      <w:start w:val="1"/>
      <w:numFmt w:val="decimal"/>
      <w:suff w:val="tab"/>
      <w:lvlText w:val="%4."/>
      <w:pPr>
        <w:spacing/>
        <w:ind w:left="3229" w:hanging="360"/>
      </w:pPr>
      <w:rPr/>
    </w:lvl>
    <w:lvl w:ilvl="4">
      <w:start w:val="1"/>
      <w:numFmt w:val="lowerLetter"/>
      <w:suff w:val="tab"/>
      <w:lvlText w:val="%5."/>
      <w:pPr>
        <w:spacing/>
        <w:ind w:left="3949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9" w:hanging="180"/>
      </w:pPr>
      <w:rPr/>
    </w:lvl>
    <w:lvl w:ilvl="6">
      <w:start w:val="1"/>
      <w:numFmt w:val="decimal"/>
      <w:suff w:val="tab"/>
      <w:lvlText w:val="%7."/>
      <w:pPr>
        <w:spacing/>
        <w:ind w:left="5389" w:hanging="360"/>
      </w:pPr>
      <w:rPr/>
    </w:lvl>
    <w:lvl w:ilvl="7">
      <w:start w:val="1"/>
      <w:numFmt w:val="lowerLetter"/>
      <w:suff w:val="tab"/>
      <w:lvlText w:val="%8."/>
      <w:pPr>
        <w:spacing/>
        <w:ind w:left="6109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9" w:hanging="180"/>
      </w:pPr>
      <w:rPr/>
    </w:lvl>
  </w:abstractNum>
  <w:abstractNum w:abstractNumId="7">
    <w:nsid w:val="4C226B03"/>
    <w:lvl w:ilvl="0">
      <w:start w:val="1"/>
      <w:numFmt w:val="bullet"/>
      <w:suff w:val="tab"/>
      <w:lvlText w:val="-"/>
      <w:pPr>
        <w:spacing/>
        <w:ind w:left="1776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21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93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37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09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536" w:hanging="360"/>
      </w:pPr>
      <w:rPr>
        <w:rFonts w:ascii="Wingdings" w:hAnsi="Wingdings" w:hint="default"/>
      </w:rPr>
    </w:lvl>
  </w:abstractNum>
  <w:abstractNum w:abstractNumId="8">
    <w:nsid w:val="58F04AED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9">
    <w:nsid w:val="5FF46D52"/>
    <w:lvl w:ilvl="0">
      <w:start w:val="3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0">
    <w:nsid w:val="60E32BE5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1">
    <w:nsid w:val="684E513E"/>
    <w:lvl w:ilvl="0">
      <w:start w:val="0"/>
      <w:numFmt w:val="bullet"/>
      <w:suff w:val="tab"/>
      <w:lvlText w:val="-"/>
      <w:pPr>
        <w:spacing/>
        <w:ind w:left="1215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93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65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37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09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81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53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25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75" w:hanging="360"/>
      </w:pPr>
      <w:rPr>
        <w:rFonts w:ascii="Wingdings" w:hAnsi="Wingdings" w:hint="default"/>
      </w:rPr>
    </w:lvl>
  </w:abstractNum>
  <w:abstractNum w:abstractNumId="12">
    <w:nsid w:val="6CDB6348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944097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7BA546C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424</Words>
  <Characters>2422</Characters>
  <Application>Microsoft Office Word</Application>
  <DocSecurity>0</DocSecurity>
  <Lines>20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</dc:creator>
  <cp:keywords/>
  <dc:description/>
  <cp:lastModifiedBy>HGPC</cp:lastModifiedBy>
  <cp:lastPrinted>2022-10-20T12:12:00Z</cp:lastPrinted>
  <cp:revision>2</cp:revision>
  <dcterms:created xsi:type="dcterms:W3CDTF">2026-01-02T12:31:00Z</dcterms:created>
  <dcterms:modified xsi:type="dcterms:W3CDTF">2026-01-02T12:31:00Z</dcterms:modified>
</cp:coreProperties>
</file>