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007-04/25-02/11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2181-1-266-02-25-3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10. rujna</w:t>
      </w:r>
      <w:r>
        <w:rPr>
          <w:rFonts w:cstheme="minorHAnsi"/>
          <w:szCs w:val="24"/>
        </w:rPr>
        <w:t xml:space="preserve"> 2025.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ČETVRTE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10. rujna</w:t>
      </w:r>
      <w:r>
        <w:rPr/>
        <w:t xml:space="preserve"> 2025. godine s početkom u </w:t>
      </w:r>
      <w:r>
        <w:rPr/>
        <w:t xml:space="preserve">10</w:t>
      </w:r>
      <w:r>
        <w:rPr/>
        <w:t xml:space="preserve">,00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 </w:t>
      </w:r>
      <w:r>
        <w:rPr/>
        <w:t xml:space="preserve">treće</w:t>
      </w:r>
      <w:bookmarkStart w:id="2" w:name="_GoBack"/>
      <w:bookmarkEnd w:id="2"/>
      <w:r>
        <w:rPr/>
        <w:t xml:space="preserve"> sjednice Školskog odbora</w:t>
      </w:r>
    </w:p>
    <w:p>
      <w:pPr>
        <w:spacing w:after="0"/>
        <w:jc w:val="both"/>
        <w:rPr/>
      </w:pPr>
      <w:r>
        <w:rPr/>
        <w:t xml:space="preserve">2. Donesena je Odluka o </w:t>
      </w:r>
      <w:r>
        <w:rPr/>
        <w:t xml:space="preserve">donošenju Plana sigurnosti Osnovne škole Žrnovnica</w:t>
      </w:r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151</Words>
  <Characters>865</Characters>
  <Application>Microsoft Office Word</Application>
  <DocSecurity>0</DocSecurity>
  <Lines>7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2026-01-02T11:51:00Z</dcterms:created>
  <dcterms:modified xsi:type="dcterms:W3CDTF">2026-01-02T11:51:00Z</dcterms:modified>
</cp:coreProperties>
</file>