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lipnja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pacing w:before="0" w:beforeAutospacing="0" w:after="0" w:afterAutospacing="0"/>
        <w:jc w:val="both"/>
        <w:rPr>
          <w:rStyle w:val="Naglaeno"/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PREDMET:  Obavijest o izboru kandidata - natječaj za radno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pomoćnik n nastavi na određeno nepuno (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2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9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/40) radno vrijeme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 –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1 izvršitelj/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ica</w:t>
      </w:r>
    </w:p>
    <w:p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Naglaeno"/>
          <w:rFonts w:asciiTheme="minorHAnsi" w:hAnsiTheme="minorHAnsi" w:cstheme="minorHAnsi"/>
          <w:sz w:val="21"/>
          <w:szCs w:val="21"/>
        </w:rPr>
        <w:t xml:space="preserve">                       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 natječaju za radno mjesto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pomoćnik/</w:t>
      </w:r>
      <w:r>
        <w:rPr>
          <w:rFonts w:cstheme="minorHAnsi"/>
          <w:sz w:val="21"/>
          <w:szCs w:val="21"/>
        </w:rPr>
        <w:t xml:space="preserve">ca</w:t>
      </w:r>
      <w:r>
        <w:rPr>
          <w:rFonts w:cstheme="minorHAnsi"/>
          <w:sz w:val="21"/>
          <w:szCs w:val="21"/>
        </w:rPr>
        <w:t xml:space="preserve"> u nastavi na </w:t>
      </w:r>
      <w:r>
        <w:rPr>
          <w:rFonts w:cstheme="minorHAnsi"/>
          <w:sz w:val="21"/>
          <w:szCs w:val="21"/>
        </w:rPr>
        <w:t xml:space="preserve">određeno nepuno (</w:t>
      </w:r>
      <w:r>
        <w:rPr>
          <w:rFonts w:cstheme="minorHAnsi"/>
          <w:sz w:val="21"/>
          <w:szCs w:val="21"/>
        </w:rPr>
        <w:t xml:space="preserve">2</w:t>
      </w:r>
      <w:r>
        <w:rPr>
          <w:rFonts w:cstheme="minorHAnsi"/>
          <w:sz w:val="21"/>
          <w:szCs w:val="21"/>
        </w:rPr>
        <w:t xml:space="preserve">9</w:t>
      </w:r>
      <w:r>
        <w:rPr>
          <w:rFonts w:cstheme="minorHAnsi"/>
          <w:sz w:val="21"/>
          <w:szCs w:val="21"/>
        </w:rPr>
        <w:t xml:space="preserve">/40) radno vrijeme</w:t>
      </w:r>
      <w:r>
        <w:rPr>
          <w:rFonts w:cstheme="minorHAnsi"/>
          <w:sz w:val="21"/>
          <w:szCs w:val="21"/>
        </w:rPr>
        <w:t xml:space="preserve"> -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izvršitelj/</w:t>
      </w:r>
      <w:r>
        <w:rPr>
          <w:rFonts w:cstheme="minorHAnsi"/>
          <w:sz w:val="21"/>
          <w:szCs w:val="21"/>
        </w:rPr>
        <w:t xml:space="preserve">ica</w:t>
      </w:r>
      <w:r>
        <w:rPr>
          <w:rFonts w:cstheme="minorHAnsi"/>
          <w:sz w:val="21"/>
          <w:szCs w:val="21"/>
        </w:rPr>
        <w:t xml:space="preserve">, objavljenom na mrežnim stranicama i oglasnoj ploči Osnovne škole Žrnovnic</w:t>
      </w:r>
      <w:r>
        <w:rPr>
          <w:rFonts w:cstheme="minorHAnsi"/>
          <w:sz w:val="21"/>
          <w:szCs w:val="21"/>
        </w:rPr>
        <w:t xml:space="preserve">a i mrežnim stranicama i oglasnoj ploči Hrvatskog zavoda za zapošljavanje </w:t>
      </w:r>
      <w:r>
        <w:rPr>
          <w:rFonts w:cstheme="minorHAnsi"/>
          <w:sz w:val="21"/>
          <w:szCs w:val="21"/>
        </w:rPr>
        <w:t xml:space="preserve">dana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20</w:t>
      </w:r>
      <w:r>
        <w:rPr>
          <w:rFonts w:cstheme="minorHAnsi"/>
          <w:sz w:val="21"/>
          <w:szCs w:val="21"/>
        </w:rPr>
        <w:t xml:space="preserve">.</w:t>
      </w:r>
      <w:r>
        <w:rPr>
          <w:rFonts w:cstheme="minorHAnsi"/>
          <w:sz w:val="21"/>
          <w:szCs w:val="21"/>
        </w:rPr>
        <w:t xml:space="preserve"> svibnja 2026.</w:t>
      </w:r>
      <w:r>
        <w:rPr>
          <w:rFonts w:cstheme="minorHAnsi"/>
          <w:sz w:val="21"/>
          <w:szCs w:val="21"/>
        </w:rPr>
        <w:t xml:space="preserve"> godine izabra</w:t>
      </w:r>
      <w:r>
        <w:rPr>
          <w:rFonts w:cstheme="minorHAnsi"/>
          <w:sz w:val="21"/>
          <w:szCs w:val="21"/>
        </w:rPr>
        <w:t xml:space="preserve">n</w:t>
      </w:r>
      <w:r>
        <w:rPr>
          <w:rFonts w:cstheme="minorHAnsi"/>
          <w:sz w:val="21"/>
          <w:szCs w:val="21"/>
        </w:rPr>
        <w:t xml:space="preserve">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je</w:t>
      </w:r>
      <w:r>
        <w:rPr>
          <w:rFonts w:cstheme="minorHAnsi"/>
          <w:sz w:val="21"/>
          <w:szCs w:val="21"/>
        </w:rPr>
        <w:t xml:space="preserve">: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Vedrana Vukičević</w:t>
      </w:r>
    </w:p>
    <w:p>
      <w:pPr>
        <w:spacing w:after="0" w:line="240" w:lineRule="auto"/>
        <w:ind w:left="45" w:firstLine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te je s istom</w:t>
      </w:r>
      <w:r>
        <w:rPr>
          <w:rFonts w:cstheme="minorHAnsi"/>
          <w:sz w:val="21"/>
          <w:szCs w:val="21"/>
        </w:rPr>
        <w:t xml:space="preserve"> nakon pribavljene prethodne suglasnosti Školskog odbora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zaključen ugovor o radu na određeno </w:t>
      </w:r>
      <w:r>
        <w:rPr>
          <w:rFonts w:cstheme="minorHAnsi"/>
          <w:sz w:val="21"/>
          <w:szCs w:val="21"/>
        </w:rPr>
        <w:t xml:space="preserve">ne</w:t>
      </w:r>
      <w:r>
        <w:rPr>
          <w:rFonts w:cstheme="minorHAnsi"/>
          <w:sz w:val="21"/>
          <w:szCs w:val="21"/>
        </w:rPr>
        <w:t xml:space="preserve">puno</w:t>
      </w:r>
      <w:r>
        <w:rPr>
          <w:rFonts w:cstheme="minorHAnsi"/>
          <w:sz w:val="21"/>
          <w:szCs w:val="21"/>
        </w:rPr>
        <w:t xml:space="preserve"> (</w:t>
      </w:r>
      <w:r>
        <w:rPr>
          <w:rFonts w:cstheme="minorHAnsi"/>
          <w:sz w:val="21"/>
          <w:szCs w:val="21"/>
        </w:rPr>
        <w:t xml:space="preserve">2</w:t>
      </w:r>
      <w:r>
        <w:rPr>
          <w:rFonts w:cstheme="minorHAnsi"/>
          <w:sz w:val="21"/>
          <w:szCs w:val="21"/>
        </w:rPr>
        <w:t xml:space="preserve">9</w:t>
      </w:r>
      <w:r>
        <w:rPr>
          <w:rFonts w:cstheme="minorHAnsi"/>
          <w:sz w:val="21"/>
          <w:szCs w:val="21"/>
        </w:rPr>
        <w:t xml:space="preserve">/40)</w:t>
      </w:r>
      <w:r>
        <w:rPr>
          <w:rFonts w:cstheme="minorHAnsi"/>
          <w:sz w:val="21"/>
          <w:szCs w:val="21"/>
        </w:rPr>
        <w:t xml:space="preserve"> radno vrijeme do 31. kolovoza 2026. godine.</w:t>
      </w:r>
      <w:bookmarkStart w:id="2" w:name="_GoBack"/>
      <w:bookmarkEnd w:id="2"/>
    </w:p>
    <w:p>
      <w:pPr>
        <w:pStyle w:val="StandardWeb"/>
        <w: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Objavom rezultata natječaja na mrežnim stranicama Škole smatra se da su svi kandidati obaviješteni o rezultatima natječaja.</w:t>
      </w:r>
    </w:p>
    <w:p>
      <w:pPr>
        <w:spacing/>
        <w:rPr>
          <w:rFonts w:cstheme="minorHAnsi"/>
        </w:rPr>
      </w:pP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Matija Šitum, prof.</w:t>
      </w:r>
    </w:p>
    <w:p>
      <w:pPr>
        <w:pStyle w:val="StandardWeb"/>
        <w:spacing w:before="0" w:beforeAutospacing="0" w:after="0" w:afterAutospacing="0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DD64668"/>
    <w:lvl w:ilvl="0">
      <w:start w:val="1"/>
      <w:numFmt w:val="decimal"/>
      <w:suff w:val="tab"/>
      <w:lvlText w:val="%1."/>
      <w:pPr>
        <w:spacing/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226</Words>
  <Characters>1294</Characters>
  <Application>Microsoft Office Word</Application>
  <DocSecurity>0</DocSecurity>
  <Lines>10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2023-10-19T07:13:00Z</cp:lastPrinted>
  <cp:revision>2</cp:revision>
  <dcterms:created xsi:type="dcterms:W3CDTF">2026-06-23T09:56:00Z</dcterms:created>
  <dcterms:modified xsi:type="dcterms:W3CDTF">2026-06-23T09:56:00Z</dcterms:modified>
</cp:coreProperties>
</file>