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011-03/26-02/2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13. srpnja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11. Zakona o pravu na pristup informacijama („Narodne novine“, broj 25/13, 85/15 i 69/22) i članka 72. Statuta Osnovne škole Žrnovnica, ravnateljica Osnovne škole Žrnovnica donosi</w:t>
      </w:r>
    </w:p>
    <w:p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ODLUKU</w:t>
      </w:r>
    </w:p>
    <w:p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provedbi savjetovanja s javnošću o Nacrtu Pravilnika o provedbi postupaka jednostavne nabave Osnovne škole Žrnovnica</w:t>
      </w:r>
    </w:p>
    <w:p>
      <w:pPr>
        <w:spacing w:after="20" w:line="276" w:lineRule="auto"/>
        <w:ind w:left="0" w:firstLine="0"/>
        <w:rPr>
          <w:rFonts w:ascii="Arial" w:hAnsi="Arial" w:cs="Arial"/>
        </w:rPr>
      </w:pPr>
    </w:p>
    <w:p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Članak 1.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Utvrđuje se Nacrt Pravilnika o provedbi postupaka jednostavne nabave Osnovne škole Žrnovnica (dalje u tekstu: Pravilnik).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Pokreće se postupak savjetovanja s javnošću o Nacrtu Pravilnika.</w:t>
      </w:r>
    </w:p>
    <w:p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 xml:space="preserve">Nacrt Pravilnika objavit će se 13. srpnja 2026. godine na službenoj mrežnoj stranici Škole, zajedno s obrazloženjem razloga i ciljeva koji se žele postići njegovim donošenjem i ostalom dokumentacijom za provedbu savjetovanja s javnošću</w:t>
      </w:r>
      <w:r>
        <w:rPr>
          <w:rFonts w:ascii="Arial" w:hAnsi="Arial" w:cs="Arial"/>
        </w:rPr>
        <w:t xml:space="preserve">.</w:t>
      </w:r>
    </w:p>
    <w:p>
      <w:pPr>
        <w:spacing w:after="20" w:line="276" w:lineRule="auto"/>
        <w:ind w:left="0" w:firstLine="0"/>
        <w:rPr>
          <w:rFonts w:ascii="Arial" w:hAnsi="Arial" w:cs="Arial"/>
        </w:rPr>
      </w:pPr>
    </w:p>
    <w:p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Članak 2.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Savjetovanje s javnošću provodi se u razdoblju od 1</w:t>
      </w:r>
      <w:r>
        <w:rPr>
          <w:rFonts w:asciiTheme="minorHAnsi" w:hAnsiTheme="minorHAnsi" w:cstheme="minorHAnsi"/>
        </w:rPr>
        <w:t xml:space="preserve">4</w:t>
      </w:r>
      <w:r>
        <w:rPr>
          <w:rFonts w:asciiTheme="minorHAnsi" w:hAnsiTheme="minorHAnsi" w:cstheme="minorHAnsi"/>
        </w:rPr>
        <w:t xml:space="preserve">. srpnja 2026. godine do 12. kolovoza 2026. godine.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Zainteresirana javnost može dostaviti svoja mišljenja, prijedloge i primjedbe najkasnije do 1</w:t>
      </w:r>
      <w:r>
        <w:rPr>
          <w:rFonts w:asciiTheme="minorHAnsi" w:hAnsiTheme="minorHAnsi" w:cstheme="minorHAnsi"/>
        </w:rPr>
        <w:t xml:space="preserve">2</w:t>
      </w:r>
      <w:r>
        <w:rPr>
          <w:rFonts w:asciiTheme="minorHAnsi" w:hAnsiTheme="minorHAnsi" w:cstheme="minorHAnsi"/>
        </w:rPr>
        <w:t xml:space="preserve">. kolovoza 2026. godine: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</w:t>
      </w:r>
      <w:r>
        <w:rPr>
          <w:rFonts w:asciiTheme="minorHAnsi" w:hAnsiTheme="minorHAnsi" w:cstheme="minorHAnsi"/>
        </w:rPr>
        <w:t xml:space="preserve">elektroničkom poštom: ured@os-zrnovnica-st.skole.hr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</w:t>
      </w:r>
      <w:r>
        <w:rPr>
          <w:rFonts w:asciiTheme="minorHAnsi" w:hAnsiTheme="minorHAnsi" w:cstheme="minorHAnsi"/>
        </w:rPr>
        <w:t xml:space="preserve">poštom: Osnovna škola Žrnovnica, Hrvatskih velikana 41, 21251 Žrnovnica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</w:t>
      </w:r>
      <w:r>
        <w:rPr>
          <w:rFonts w:asciiTheme="minorHAnsi" w:hAnsiTheme="minorHAnsi" w:cstheme="minorHAnsi"/>
        </w:rPr>
        <w:t xml:space="preserve">osobno u sjedište Škole.</w:t>
      </w:r>
    </w:p>
    <w:p>
      <w:pPr>
        <w:spacing w:after="20" w:line="276" w:lineRule="auto"/>
        <w:ind w:left="0" w:firstLine="0"/>
        <w:jc w:val="both"/>
        <w:rPr>
          <w:rFonts w:ascii="Arial" w:hAnsi="Arial" w:cs="Arial"/>
        </w:rPr>
      </w:pPr>
    </w:p>
    <w:p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Članak 3.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isteku roka iz članka 2. ove Odluke izradit će se izvješće o provedenom savjetovanju s javnošću koje će sadržavati pregled zaprimljenih prijedloga i primjedbi te očitovanja o njihovom prihvaćanju ili neprihvaćanju, uz obrazloženje.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Izvješće iz stavka 1. ovoga članka objavit će se na službenoj mrežnoj stranici Škole.</w:t>
      </w:r>
    </w:p>
    <w:p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 xml:space="preserve">Po provedbi savjetovanja s javnošću, prijedlog Pravilnika uputit će se Školskom odboru na donošenje.</w:t>
      </w:r>
    </w:p>
    <w:p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Obrazloženje</w:t>
      </w:r>
    </w:p>
    <w:p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Izmjenama Zakona o javnoj nabavi značajno je izmijenjen pravni okvir provedbe jednostavne nabave te su za javne naručitelje propisana nova pravila i obveze, osobito u odnosu na provedbu postupaka putem modula jednostavne nabave u Elektroničkom oglasniku javne nabave Republike Hrvatske (EOJN RH), javnu objavu pojedinih postupaka, pravnu zaštitu gospodarskih subjekata te transparentnost i dokumentiranje postupanja.</w:t>
      </w:r>
    </w:p>
    <w:p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obzirom na opseg i značaj novih zakonskih rješenja, ocijenjeno je potrebnim donijeti novi Pravilnik o provedbi postupaka jednostavne nabave kojim će se cjelovito urediti pravila, uvjeti i načini provedbe jednostavne nabave u Osnovnoj školi </w:t>
      </w:r>
      <w:r>
        <w:rPr>
          <w:rFonts w:asciiTheme="minorHAnsi" w:hAnsiTheme="minorHAnsi" w:cstheme="minorHAnsi"/>
        </w:rPr>
        <w:t xml:space="preserve">Žrnovnica</w:t>
      </w:r>
      <w:r>
        <w:rPr>
          <w:rFonts w:asciiTheme="minorHAnsi" w:hAnsiTheme="minorHAnsi" w:cstheme="minorHAnsi"/>
        </w:rPr>
        <w:t xml:space="preserve">.</w:t>
      </w:r>
    </w:p>
    <w:p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Nacrtom Pravilnika uređuje se sustav provedbe jednostavne nabave prema procijenjenoj vrijednosti predmeta nabave, elektronička provedba postupaka putem EOJN RH, javna objava, pravna zaštita gospodarskih subjekata, sprječavanje sukoba interesa, priprema i provedba postupaka, pregled i ocjena ponuda, donošenje odluka, realizacija nabave i druga pitanja važna za zakonito, transparentno i učinkovito postupanje Škole.</w:t>
      </w:r>
    </w:p>
    <w:p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Predmetni Pravilnik predstavlja opći akt kojim se uređuje način postupanja Škole u provedbi jednostavne nabave te pitanja koja mogu utjecati na interese gospodarskih subjekata i drugih zainteresiranih osoba.</w:t>
      </w:r>
    </w:p>
    <w:p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Slijedom navedenog, a radi omogućavanja zainteresiranoj javnosti da sudjeluje u postupku donošenja Pravilnika dostavljanjem mišljenja, prijedloga i primjedbi, provest će se savjetovanje s javnošću sukladno članku 11. Zakona o pravu na pristup informacijama.</w:t>
      </w:r>
    </w:p>
    <w:p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Savjetovanje s javnošću provest će se u trajanju od 30 dana, od </w:t>
      </w:r>
      <w:r>
        <w:rPr>
          <w:rFonts w:asciiTheme="minorHAnsi" w:hAnsiTheme="minorHAnsi" w:cstheme="minorHAnsi"/>
        </w:rPr>
        <w:t xml:space="preserve">1</w:t>
      </w:r>
      <w:r>
        <w:rPr>
          <w:rFonts w:asciiTheme="minorHAnsi" w:hAnsiTheme="minorHAnsi" w:cstheme="minorHAnsi"/>
        </w:rPr>
        <w:t xml:space="preserve">4</w:t>
      </w:r>
      <w:bookmarkStart w:id="2" w:name="_GoBack"/>
      <w:bookmarkEnd w:id="2"/>
      <w:r>
        <w:rPr>
          <w:rFonts w:asciiTheme="minorHAnsi" w:hAnsiTheme="minorHAnsi" w:cstheme="minorHAnsi"/>
        </w:rPr>
        <w:t xml:space="preserve">. srpnja</w:t>
      </w:r>
      <w:r>
        <w:rPr>
          <w:rFonts w:asciiTheme="minorHAnsi" w:hAnsiTheme="minorHAnsi" w:cstheme="minorHAnsi"/>
        </w:rPr>
        <w:t xml:space="preserve"> 2026. godine do </w:t>
      </w:r>
      <w:r>
        <w:rPr>
          <w:rFonts w:asciiTheme="minorHAnsi" w:hAnsiTheme="minorHAnsi" w:cstheme="minorHAnsi"/>
        </w:rPr>
        <w:t xml:space="preserve">12</w:t>
      </w:r>
      <w:r>
        <w:rPr>
          <w:rFonts w:asciiTheme="minorHAnsi" w:hAnsiTheme="minorHAnsi" w:cstheme="minorHAnsi"/>
        </w:rPr>
        <w:t xml:space="preserve">. kolovoza 2026. godine.</w:t>
      </w:r>
    </w:p>
    <w:p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završetku savjetovanja razmotrit će se sva zaprimljena mišljenja, prijedlozi i primjedbe, izraditi i objaviti izvješće o provedenom savjetovanju te će se prijedlog Pravilnika uputiti Školskom odboru na donošenje.</w:t>
      </w:r>
    </w:p>
    <w:p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</w:p>
    <w:p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ravnateljica Osnovne škole Žrnovnica</w:t>
      </w:r>
    </w:p>
    <w:p>
      <w:pPr>
        <w:spacing w:after="20" w:line="276" w:lineRule="auto"/>
        <w:ind w:left="0" w:firstLine="0"/>
        <w:rPr>
          <w:rFonts w:ascii="Arial" w:hAnsi="Arial" w:cs="Arial"/>
        </w:rPr>
      </w:pPr>
    </w:p>
    <w:p>
      <w:pPr>
        <w:spacing w:after="20" w:line="276" w:lineRule="auto"/>
        <w:ind w:left="0" w:firstLine="0"/>
        <w:rPr>
          <w:rFonts w:ascii="Arial" w:hAnsi="Arial" w:cs="Arial"/>
        </w:rPr>
      </w:pPr>
    </w:p>
    <w:p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Dostaviti:</w:t>
      </w:r>
    </w:p>
    <w:p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Objava na službenoj mrežnoj stranici Škole</w:t>
      </w:r>
    </w:p>
    <w:p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Pismohrana, ovdje</w:t>
      </w:r>
    </w:p>
    <w:p>
      <w:pPr>
        <w:spacing w:after="0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46D3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CF621F1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70B5EF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530C36B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4243A12"/>
    <w:lvl w:ilvl="0">
      <w:start w:val="1"/>
      <w:numFmt w:val="bullet"/>
      <w:suff w:val="tab"/>
      <w:lvlText w:val=""/>
      <w:pPr>
        <w:spacing/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5">
    <w:nsid w:val="5C1A25C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2</Pages>
  <Words>643</Words>
  <Characters>3666</Characters>
  <Application>Microsoft Office Word</Application>
  <DocSecurity>0</DocSecurity>
  <Lines>30</Lines>
  <Paragraphs>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5</cp:revision>
  <dcterms:created xsi:type="dcterms:W3CDTF">2026-07-13T09:48:00Z</dcterms:created>
  <dcterms:modified xsi:type="dcterms:W3CDTF">2026-07-13T10:16:00Z</dcterms:modified>
</cp:coreProperties>
</file>